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B41C" w14:textId="73AF1D86" w:rsidR="00030354" w:rsidRDefault="001F03AB" w:rsidP="00BC69C3">
      <w:pPr>
        <w:pStyle w:val="a7"/>
        <w:tabs>
          <w:tab w:val="clear" w:pos="0"/>
        </w:tabs>
        <w:spacing w:line="240" w:lineRule="auto"/>
        <w:ind w:right="0"/>
        <w:rPr>
          <w:rStyle w:val="MessageHeaderLabel"/>
          <w:rFonts w:asciiTheme="minorHAnsi" w:hAnsiTheme="minorHAnsi" w:cstheme="minorHAnsi"/>
          <w:b/>
          <w:color w:val="0070C0"/>
          <w:spacing w:val="-5"/>
          <w:sz w:val="32"/>
          <w:szCs w:val="32"/>
        </w:rPr>
      </w:pPr>
      <w:r>
        <w:rPr>
          <w:rStyle w:val="MessageHeaderLabel"/>
          <w:rFonts w:asciiTheme="minorHAnsi" w:hAnsiTheme="minorHAnsi" w:cstheme="minorHAnsi"/>
          <w:b/>
          <w:spacing w:val="-5"/>
          <w:sz w:val="32"/>
          <w:szCs w:val="32"/>
        </w:rPr>
        <w:t>Γαλάτσι</w:t>
      </w:r>
      <w:r w:rsidR="005D5E8F" w:rsidRPr="001F03AB">
        <w:rPr>
          <w:rStyle w:val="MessageHeaderLabel"/>
          <w:rFonts w:asciiTheme="minorHAnsi" w:hAnsiTheme="minorHAnsi" w:cstheme="minorHAnsi"/>
          <w:b/>
          <w:color w:val="0070C0"/>
          <w:spacing w:val="-5"/>
          <w:sz w:val="32"/>
          <w:szCs w:val="32"/>
        </w:rPr>
        <w:t xml:space="preserve"> </w:t>
      </w:r>
      <w:r w:rsidR="000A7CAA">
        <w:rPr>
          <w:rStyle w:val="MessageHeaderLabel"/>
          <w:rFonts w:asciiTheme="minorHAnsi" w:hAnsiTheme="minorHAnsi" w:cstheme="minorHAnsi"/>
          <w:b/>
          <w:color w:val="0070C0"/>
          <w:spacing w:val="-5"/>
          <w:sz w:val="32"/>
          <w:szCs w:val="32"/>
        </w:rPr>
        <w:t>11/6/2026</w:t>
      </w:r>
    </w:p>
    <w:p w14:paraId="24C6B9DC" w14:textId="77777777" w:rsidR="001F03AB" w:rsidRDefault="001F03AB" w:rsidP="00BC69C3">
      <w:pPr>
        <w:pStyle w:val="a7"/>
        <w:tabs>
          <w:tab w:val="clear" w:pos="0"/>
        </w:tabs>
        <w:spacing w:line="240" w:lineRule="auto"/>
        <w:ind w:right="0"/>
        <w:rPr>
          <w:rStyle w:val="MessageHeaderLabel"/>
          <w:rFonts w:asciiTheme="minorHAnsi" w:hAnsiTheme="minorHAnsi" w:cstheme="minorHAnsi"/>
          <w:b/>
          <w:spacing w:val="-5"/>
          <w:sz w:val="32"/>
          <w:szCs w:val="32"/>
        </w:rPr>
      </w:pPr>
    </w:p>
    <w:p w14:paraId="05988019" w14:textId="77777777" w:rsidR="00B30C32" w:rsidRPr="00B30C32" w:rsidRDefault="00B30C32" w:rsidP="00B30C32">
      <w:pPr>
        <w:spacing w:after="160" w:line="240" w:lineRule="auto"/>
        <w:jc w:val="center"/>
        <w:rPr>
          <w:rFonts w:ascii="Aptos" w:eastAsia="Aptos" w:hAnsi="Aptos"/>
          <w:b/>
          <w:bCs/>
          <w:kern w:val="2"/>
          <w:sz w:val="36"/>
          <w:szCs w:val="36"/>
          <w:u w:val="single"/>
          <w:lang w:val="el-GR"/>
          <w14:ligatures w14:val="standardContextual"/>
        </w:rPr>
      </w:pPr>
      <w:r w:rsidRPr="00B30C32">
        <w:rPr>
          <w:rFonts w:ascii="Aptos" w:eastAsia="Aptos" w:hAnsi="Aptos"/>
          <w:b/>
          <w:bCs/>
          <w:kern w:val="2"/>
          <w:sz w:val="36"/>
          <w:szCs w:val="36"/>
          <w:u w:val="single"/>
          <w:lang w:val="el-GR"/>
          <w14:ligatures w14:val="standardContextual"/>
        </w:rPr>
        <w:t xml:space="preserve">ΘΕΡΙΝΟ ΚΑΜΠ – ΛΟΦΟΣ ΠΑΙΔΙΟΥ – </w:t>
      </w:r>
    </w:p>
    <w:p w14:paraId="15E850F9" w14:textId="77777777" w:rsidR="00B30C32" w:rsidRDefault="00B30C32" w:rsidP="00B30C32">
      <w:pPr>
        <w:spacing w:after="160" w:line="240" w:lineRule="auto"/>
        <w:jc w:val="center"/>
        <w:rPr>
          <w:rFonts w:ascii="Aptos" w:eastAsia="Aptos" w:hAnsi="Aptos"/>
          <w:b/>
          <w:bCs/>
          <w:kern w:val="2"/>
          <w:sz w:val="36"/>
          <w:szCs w:val="36"/>
          <w:u w:val="single"/>
          <w:lang w:val="el-GR"/>
          <w14:ligatures w14:val="standardContextual"/>
        </w:rPr>
      </w:pPr>
      <w:r w:rsidRPr="00B30C32">
        <w:rPr>
          <w:rFonts w:ascii="Aptos" w:eastAsia="Aptos" w:hAnsi="Aptos"/>
          <w:b/>
          <w:bCs/>
          <w:kern w:val="2"/>
          <w:sz w:val="36"/>
          <w:szCs w:val="36"/>
          <w:u w:val="single"/>
          <w:lang w:val="el-GR"/>
          <w14:ligatures w14:val="standardContextual"/>
        </w:rPr>
        <w:t xml:space="preserve">ΠΛΑΤΕΙΑ ΜΕ ΓΚΑΡΑΖ </w:t>
      </w:r>
    </w:p>
    <w:p w14:paraId="060DE257" w14:textId="77777777" w:rsidR="00B30C32" w:rsidRDefault="00B30C32" w:rsidP="00B30C32">
      <w:pPr>
        <w:spacing w:after="160" w:line="240" w:lineRule="auto"/>
        <w:jc w:val="center"/>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(Δ.Σ. 25-5-26)</w:t>
      </w:r>
    </w:p>
    <w:p w14:paraId="4E658962" w14:textId="77777777" w:rsidR="00B30C32" w:rsidRPr="00B30C32" w:rsidRDefault="00B30C32" w:rsidP="00E02F9F">
      <w:pPr>
        <w:numPr>
          <w:ilvl w:val="0"/>
          <w:numId w:val="1"/>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ΘΕΡΙΝΟ ΚΑΜΠ </w:t>
      </w:r>
    </w:p>
    <w:p w14:paraId="28546452"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Με προ ημερήσιας διάταξης ερώτηση στηλιτεύσαμε την απόφαση της  Δημοτικής Αρχής για ματαίωση του θερινού κάμπ για τα παιδιά λόγω της επικείμενης κατεδάφισης του ξύλινου «κλειστού» του Άλσους και ρωτήσαμε γιατί ενώ οι εργασίες ήταν εδώ και καιρό προγραμματισμένες δεν πήρε έγκαιρα μέτρα για να μην δημιουργηθεί αυτό το πρόβλημα και γιατί δεν εξασφαλίζει την υλοποίηση του προγράμματος σε άλλον χώρο όπως το ΠΑΛΑΙ, πρόταση που κάναμε στην συγκεκριμένη συνεδρίαση ως Λαϊκή Συσπείρωση. </w:t>
      </w:r>
    </w:p>
    <w:p w14:paraId="489970F6"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Απαιτήσαμε :</w:t>
      </w:r>
    </w:p>
    <w:p w14:paraId="418F58AC" w14:textId="77777777" w:rsidR="00B30C32" w:rsidRPr="00B30C32" w:rsidRDefault="00B30C32" w:rsidP="00E02F9F">
      <w:pPr>
        <w:numPr>
          <w:ilvl w:val="0"/>
          <w:numId w:val="2"/>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Να δοθεί ουσιαστική λύση στο πρόβλημα. </w:t>
      </w:r>
    </w:p>
    <w:p w14:paraId="33498704" w14:textId="77777777" w:rsidR="00B30C32" w:rsidRPr="00B30C32" w:rsidRDefault="00B30C32" w:rsidP="00E02F9F">
      <w:pPr>
        <w:numPr>
          <w:ilvl w:val="0"/>
          <w:numId w:val="2"/>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Να λειτουργήσουν προγράμματα καλοκαιρινών δραστηριοτήτων στα σχολεία, με ενιαίο, επιστημονικά καταρτισμένο πρόγραμμα ανάλογα με τις ηλικιακές ανάγκες των παιδιών, με δωρεάν πρόσβαση για όλους τους μαθητές (να γίνονται δεκτά και τα προνήπια, τα οποία, ενώ εντάσσονται στην υποχρεωτική Εκπαίδευση, δεν γίνονται δεκτά στα θερινά κάμπ των δήμων, λόγω της μικρής τους ηλικίας) και με αποκλειστική ευθύνη του δήμου και του κράτους. </w:t>
      </w:r>
    </w:p>
    <w:p w14:paraId="26CD77B3" w14:textId="77777777" w:rsidR="00B30C32" w:rsidRPr="00B30C32" w:rsidRDefault="00B30C32" w:rsidP="00E02F9F">
      <w:pPr>
        <w:numPr>
          <w:ilvl w:val="0"/>
          <w:numId w:val="2"/>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Σε κάθε περίπτωση να βρεθεί ασφαλής χώρος με την απαραίτητη συντήρηση και στελέχωση με το αναγκαίο προσωπικό,  προκειμένου να καλυφθούν ενιαία, με παιδαγωγικούς όρους, δημόσια και δωρεάν, οι πάγιες ανάγκες των παιδιών. </w:t>
      </w:r>
    </w:p>
    <w:p w14:paraId="3375E04D" w14:textId="10599C40"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Ο κ. Δήμαρχος υπεραμύνθηκε της απόφασής του λέγοντας ότι δεν ήταν δυνατό να βρεθεί λύση στο ΠΑΛΑΙ ούτε με πλήρη αποκλεισμό τμήματος της εσωτερικής οδού για λόγους κυκλοφοριακής ασφάλειας, όπως του </w:t>
      </w:r>
      <w:r w:rsidRPr="00B30C32">
        <w:rPr>
          <w:rFonts w:ascii="Aptos" w:eastAsia="Aptos" w:hAnsi="Aptos"/>
          <w:b/>
          <w:bCs/>
          <w:kern w:val="2"/>
          <w:sz w:val="28"/>
          <w:szCs w:val="28"/>
          <w:lang w:val="el-GR"/>
          <w14:ligatures w14:val="standardContextual"/>
        </w:rPr>
        <w:lastRenderedPageBreak/>
        <w:t xml:space="preserve">προτείναμε μέσα στη συνεδρίαση, και ότι επίσης ήταν αδύνατο να εξασφαλιστεί κλιματιζόμενος χώρος. </w:t>
      </w:r>
      <w:r w:rsidR="00C50C05" w:rsidRPr="00C50C05">
        <w:rPr>
          <w:rFonts w:ascii="Aptos" w:eastAsia="Aptos" w:hAnsi="Aptos"/>
          <w:b/>
          <w:bCs/>
          <w:kern w:val="2"/>
          <w:sz w:val="28"/>
          <w:szCs w:val="28"/>
          <w:lang w:val="el-GR"/>
          <w14:ligatures w14:val="standardContextual"/>
        </w:rPr>
        <w:t>Βέβαια για τούς  ομίλους πού έχουν καταλάβει το ΠΑΛΑΙ δεν υφίσταται τέτοιο πρόβλημα...</w:t>
      </w:r>
    </w:p>
    <w:p w14:paraId="4C2AAE62" w14:textId="60C0CFBE"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Κατέληξε στο ότι στις οικογένειες απομένει μόνο η λύση των </w:t>
      </w:r>
      <w:r w:rsidR="00830C86">
        <w:rPr>
          <w:rFonts w:ascii="Aptos" w:eastAsia="Aptos" w:hAnsi="Aptos"/>
          <w:b/>
          <w:bCs/>
          <w:kern w:val="2"/>
          <w:sz w:val="28"/>
          <w:szCs w:val="28"/>
          <w:lang w:val="el-GR"/>
          <w14:ligatures w14:val="standardContextual"/>
        </w:rPr>
        <w:t>κ</w:t>
      </w:r>
      <w:r w:rsidRPr="00B30C32">
        <w:rPr>
          <w:rFonts w:ascii="Aptos" w:eastAsia="Aptos" w:hAnsi="Aptos"/>
          <w:b/>
          <w:bCs/>
          <w:kern w:val="2"/>
          <w:sz w:val="28"/>
          <w:szCs w:val="28"/>
          <w:lang w:val="el-GR"/>
          <w14:ligatures w14:val="standardContextual"/>
        </w:rPr>
        <w:t>αμπ μέσω ορισμένων Συλλόγων Γονέων και Κηδεμόνων, στα σχολικά συγκροτήματα με οικονομική επιβάρυνση των γονιών  (δημιουργώντας έτσι πάλι παιδιά δύο ταχυτήτων, σε αυτά που οι γονείς τους θα μπορούν να πληρώνουν το αντίτιμο και σε αυτά που δεν θα μπορούν...) και συνέχισε λέγοντας ότι για του χρόνου εξετάζεται με την Περιφέρεια η λύση του Αττικού Άλσους. Άραγε -ρωτάμε- γιατί φέτος μας το αρνείται η Περιφέρεια;</w:t>
      </w:r>
    </w:p>
    <w:p w14:paraId="1C70B939" w14:textId="77777777" w:rsidR="00B30C32" w:rsidRPr="00B30C32" w:rsidRDefault="00B30C32" w:rsidP="00E02F9F">
      <w:pPr>
        <w:numPr>
          <w:ilvl w:val="0"/>
          <w:numId w:val="1"/>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ΛΟΦΟΣ ΠΑΙΔΙΟΥ</w:t>
      </w:r>
    </w:p>
    <w:p w14:paraId="2B7E8E75"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Διαπιστώσαμε ότι υπάρχουν κακοτεχνίες που επιβάλλεται να διορθωθούν με μέριμνα της επίβλεψης πριν την παραλαβή του έργου, ελλιπής καθαριότητα, ανάγκη άμεσης μελέτης για δενδροφύτευση από τους δύο όμορους Δήμους, χωρίς να περιμένουμε την 2</w:t>
      </w:r>
      <w:r w:rsidRPr="00B30C32">
        <w:rPr>
          <w:rFonts w:ascii="Aptos" w:eastAsia="Aptos" w:hAnsi="Aptos"/>
          <w:b/>
          <w:bCs/>
          <w:kern w:val="2"/>
          <w:sz w:val="28"/>
          <w:szCs w:val="28"/>
          <w:vertAlign w:val="superscript"/>
          <w:lang w:val="el-GR"/>
          <w14:ligatures w14:val="standardContextual"/>
        </w:rPr>
        <w:t>η</w:t>
      </w:r>
      <w:r w:rsidRPr="00B30C32">
        <w:rPr>
          <w:rFonts w:ascii="Aptos" w:eastAsia="Aptos" w:hAnsi="Aptos"/>
          <w:b/>
          <w:bCs/>
          <w:kern w:val="2"/>
          <w:sz w:val="28"/>
          <w:szCs w:val="28"/>
          <w:lang w:val="el-GR"/>
          <w14:ligatures w14:val="standardContextual"/>
        </w:rPr>
        <w:t xml:space="preserve"> φάση του έργου.</w:t>
      </w:r>
    </w:p>
    <w:p w14:paraId="312BF4AC"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Τέλος καλούμε την διοίκηση του Δήμου Γαλατσίου να επιζητά και να βρίσκεται σέ διαρκή επαφή και με τον Σύλλογο της συγκεκριμένης περιοχής τόσο για τον πιο έγκαιρο εντοπισμό των προβλημάτων όσο και για την λύση τους.</w:t>
      </w:r>
    </w:p>
    <w:p w14:paraId="7E563FF9" w14:textId="51F54CB8" w:rsidR="00B30C32" w:rsidRPr="00B30C32" w:rsidRDefault="00B30C32" w:rsidP="00E02F9F">
      <w:pPr>
        <w:numPr>
          <w:ilvl w:val="0"/>
          <w:numId w:val="1"/>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ΠΛΑΤΕΙΑ ΜΕ ΥΠΟΓΕΙΟ ΓΚΑΡΑΖ</w:t>
      </w:r>
    </w:p>
    <w:p w14:paraId="4DE13D53"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Η διοίκηση κατέβασε εισήγηση συμπλήρωσης των χρήσεων της Κεντρικής Πλατείας με πρόβλεψη κατασκευής υπόγειου γκαράζ 200 θέσεων. Παρουσίασε αίτηση χρηματοδότησης του έργου με 33,48 εκατομμύρια. Είναι απλά εξωφρενικό! Στην προμελέτη του γκαράζ Ηνιόχου την ύπαρξη της οποίας αποκάλυψε στο Δ.Σ. ο  κ. Μαρκόπουλος στις 28-5-2024 το κόστος για 420 θέσεις ήταν 21,7 εκατομμύρια. Δεν υπάρχει ούτε κατά διάνοια τέτοια χρηματοδότηση σε πλήθος μεγάλες ανάγκες του Δήμου σε έργα και προσωπικό (σχολεία, βρεφονηπιακοί, αθλητισμός, πράσινο, καθαριότητα, απαλλοτριώσεις, πυροπροστασία και τόσα άλλα).</w:t>
      </w:r>
    </w:p>
    <w:p w14:paraId="54FA7B62"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Επιπλέον η πλειοψηφία προχωρά σε μια στρατηγική απόφαση όσον αφορά το μεγάλο πρόβλημα της στάθμευσης χωρίς να έχει γίνει ειδική μελέτη </w:t>
      </w:r>
      <w:r w:rsidRPr="00B30C32">
        <w:rPr>
          <w:rFonts w:ascii="Aptos" w:eastAsia="Aptos" w:hAnsi="Aptos"/>
          <w:b/>
          <w:bCs/>
          <w:kern w:val="2"/>
          <w:sz w:val="28"/>
          <w:szCs w:val="28"/>
          <w:lang w:val="el-GR"/>
          <w14:ligatures w14:val="standardContextual"/>
        </w:rPr>
        <w:lastRenderedPageBreak/>
        <w:t>στάθμευσης σε επίπεδο Δήμου. Δηλαδή χωρίς την απαραίτητη επιστημονική γνώση. Με ποια κριτήρια άραγε;</w:t>
      </w:r>
    </w:p>
    <w:p w14:paraId="285C3D76"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Ο κ. Μαρκόπουλος με ύφος σχεδόν «μεσσιανικό» και απόλυτο και κυρίως με προσχηματικά επιχειρήματα απέρριψε την πρότασή μας έστω για 3ημερη αναβολή της συζήτησης με την παρουσία της Τεχνικής Υπηρεσίας και συγκοινωνιολόγου οι οποίοι θα μπορούσαν να απαντήσουν σε καίρια ερωτήματα. </w:t>
      </w:r>
    </w:p>
    <w:p w14:paraId="75AEB00E"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Πιστεύουμε ότι η κατασκευή υπόγειου πάρκινγκ στην Κεντρική Πλατεία θα χειροτερέψει τόσο την υπάρχουσα κατάσταση στο κυκλοφοριακό τουλάχιστον στο Παλιό Τέρμα, όσο και την περιβαλλοντική στην ευρύτερη περιοχή , μιας και είναι γνωστό ότι η υψηλή βλάστηση αλλάζει το μικροκλίμα ακόμα και μίας γειτονιάς.</w:t>
      </w:r>
    </w:p>
    <w:p w14:paraId="49A50145"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Προς απόδειξη μεταφέραμε στο ΔΣ τις απόψεις Συγκοινωνιολόγων καθηγητών του ΕΜΠ ότι είναι αρνητικό το κυκλοφοριακό και περιβαλλοντικό  αποτύπωμα των υπόγειων πάρκινγκ κυρίως κάτω από πλατείες με συγκεκριμένα παραδείγματα στην Αθήνα (Κάνιγγος, Κοτζιά, Κλαυθμώνος, Γουδί κλπ.)</w:t>
      </w:r>
    </w:p>
    <w:p w14:paraId="5A2E9B64"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Η απάντηση της Διοίκησης ήταν ότι όλες αυτές οι μελέτες είναι πλέον ξεπερασμένες! </w:t>
      </w:r>
    </w:p>
    <w:p w14:paraId="490C37AD"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Αφού είναι έτσι γιατί δεν υπήρχε επιστήμονας που θα μπορούσε τυχόν  να απαντήσει στα επιχειρήματά μας ;;;</w:t>
      </w:r>
    </w:p>
    <w:p w14:paraId="74C0B459"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Προειδοποιήσαμε τους Δημοτικούς Συμβούλους της Διοίκησης ότι «άλλη» πλατεία θα γίνει με υπόγειο πάρκινγκ και άλλη χωρίς αυτό.</w:t>
      </w:r>
    </w:p>
    <w:p w14:paraId="1FD3A5A2"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Έτσι για ένα μεγάλο θέμα που θα μείνει ΓΙΑ ΠΑΝΤΑ στο Γαλάτσι η απόφαση πάρθηκε από την πλειοψηφία μέσα σε μία περίπου ώρα... Τόσο καλά...</w:t>
      </w:r>
    </w:p>
    <w:p w14:paraId="1585EF87"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Είναι οι λόγοι που εμείς ως Λαϊκή Συσπείρωση επιλέξαμε μεν στο να μείνουμε στην συζήτηση στο Δημοτικό συμβούλιο και να μην αποχωρήσουμε, για να αναπτύξουμε τα επιχειρήματα μας και επιλέξαμε το ΛΕΥΚΟ επί της </w:t>
      </w:r>
      <w:r w:rsidRPr="00B30C32">
        <w:rPr>
          <w:rFonts w:ascii="Aptos" w:eastAsia="Aptos" w:hAnsi="Aptos"/>
          <w:b/>
          <w:bCs/>
          <w:kern w:val="2"/>
          <w:sz w:val="28"/>
          <w:szCs w:val="28"/>
          <w:lang w:val="el-GR"/>
          <w14:ligatures w14:val="standardContextual"/>
        </w:rPr>
        <w:lastRenderedPageBreak/>
        <w:t>διαδικασίας, λόγω της άρνησης του κ. Δημάρχου να δώσει έστω τον συγκεκριμένο ελάχιστο χρόνο που ζητήσαμε.</w:t>
      </w:r>
    </w:p>
    <w:p w14:paraId="4E42BFF2" w14:textId="4A8D0204"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Να ξεκαθαρίσουμε μια για πάντα ότι δεν θα μπορούσαμε να είμαστε και δεν είμαστε γενικά κατά της δημιουργίας θέσεων πάρκινγκ γιατί πραγματικά αφορά ένα οξυμμένο λαϊκό πρόβλημα. </w:t>
      </w:r>
    </w:p>
    <w:p w14:paraId="71CA7FB4" w14:textId="77777777" w:rsidR="00B30C32" w:rsidRPr="00B30C32" w:rsidRDefault="00B30C32" w:rsidP="00B30C32">
      <w:pPr>
        <w:spacing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Συνοπτικά η κύρια επιχειρηματολογία της εισήγησης της Διοίκησης του Δήμου και ο αντίλογός μας:</w:t>
      </w:r>
    </w:p>
    <w:p w14:paraId="0091FF9A" w14:textId="77777777" w:rsidR="00B30C32" w:rsidRPr="00B30C32" w:rsidRDefault="00B30C32" w:rsidP="00E02F9F">
      <w:pPr>
        <w:numPr>
          <w:ilvl w:val="0"/>
          <w:numId w:val="4"/>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Αυξημένη ζήτηση θέσεων και παράνομη στάθμευση έχουμε σχεδόν σε όλο το Δήμο. Μήπως αυτό σημαίνει ότι πρέπει να μετατραπούν όλες οι πλατείες και οι χώροι πράσινου σε υπόγεια γκαράζ;;; </w:t>
      </w:r>
    </w:p>
    <w:p w14:paraId="7C0756F0" w14:textId="77777777" w:rsidR="00B30C32" w:rsidRPr="00B30C32" w:rsidRDefault="00B30C32" w:rsidP="00E02F9F">
      <w:pPr>
        <w:numPr>
          <w:ilvl w:val="0"/>
          <w:numId w:val="4"/>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Αποσυμφόρηση του οδικού δικτύου είναι αμφίβολη γιατί η ύπαρξη  πάρκινγκ δίπλα στο σταθμό «γεννά» μετακινήσεις ΙΧ με την προσδοκία ανεύρεσης θέσης. </w:t>
      </w:r>
    </w:p>
    <w:p w14:paraId="409F2488" w14:textId="77777777" w:rsidR="00B30C32" w:rsidRPr="00B30C32" w:rsidRDefault="00B30C32" w:rsidP="00E02F9F">
      <w:pPr>
        <w:numPr>
          <w:ilvl w:val="0"/>
          <w:numId w:val="4"/>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Η εισήγηση δεν κάνει διάκριση της ποιοτικής και ποσοτικής διαφοράς στη ζήτηση στάθμευσης που έχει ο μόνιμος κάτοικος κοντά στην πλατεία από τον επιβάτη του ΜΕΤΡΟ και τον πελάτη. Σε τελική ανάλυση η συγκεκριμένη χωροθέτηση ποιόν θα εξυπηρετήσει τους μόνιμους κατοίκους ή το εμπορικό κεφάλαιο και αλυσίδες που θα σπεύσουν να καταλάβουν θέσεις κοντά στον κεντρικό μας σταθμό ΜΕΤΡΟ;</w:t>
      </w:r>
    </w:p>
    <w:p w14:paraId="344957A3" w14:textId="77777777" w:rsidR="00B30C32" w:rsidRPr="00B30C32" w:rsidRDefault="00B30C32" w:rsidP="00E02F9F">
      <w:pPr>
        <w:numPr>
          <w:ilvl w:val="0"/>
          <w:numId w:val="4"/>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Η εισήγηση δείχνει να «αγνοεί» εντελώς ότι οι χρήστες του ΜΕΤΡΟ θα αφήνουν τα ΙΧ στο σπίτι τους εάν περνάει ένα αξιόπιστο λεωφορείο, ανά 3΄- 4΄ειδικά τις ώρες αιχμής, που θα τους μεταφέρει στον πλησιέστερο σταθμό ΜΕΤΡΟ. Γιατί δεν το διεκδικεί; </w:t>
      </w:r>
    </w:p>
    <w:p w14:paraId="7CB3E712" w14:textId="248620B8" w:rsidR="00B30C32" w:rsidRPr="00B30C32" w:rsidRDefault="00B30C32" w:rsidP="00E02F9F">
      <w:pPr>
        <w:numPr>
          <w:ilvl w:val="0"/>
          <w:numId w:val="3"/>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Αισθητική αναβάθμιση της περιοχής δεν το λες. Η αισθητική της πλατείας πλήττεται και αλλοιώνεται από την είσοδο </w:t>
      </w:r>
      <w:r w:rsidR="00C50C05">
        <w:rPr>
          <w:rFonts w:ascii="Aptos" w:eastAsia="Aptos" w:hAnsi="Aptos"/>
          <w:b/>
          <w:bCs/>
          <w:kern w:val="2"/>
          <w:sz w:val="28"/>
          <w:szCs w:val="28"/>
          <w:lang w:val="el-GR"/>
          <w14:ligatures w14:val="standardContextual"/>
        </w:rPr>
        <w:t>και</w:t>
      </w:r>
      <w:r w:rsidRPr="00B30C32">
        <w:rPr>
          <w:rFonts w:ascii="Aptos" w:eastAsia="Aptos" w:hAnsi="Aptos"/>
          <w:b/>
          <w:bCs/>
          <w:kern w:val="2"/>
          <w:sz w:val="28"/>
          <w:szCs w:val="28"/>
          <w:lang w:val="el-GR"/>
          <w14:ligatures w14:val="standardContextual"/>
        </w:rPr>
        <w:t xml:space="preserve"> έξοδο</w:t>
      </w:r>
      <w:r w:rsidR="00C50C05">
        <w:rPr>
          <w:rFonts w:ascii="Aptos" w:eastAsia="Aptos" w:hAnsi="Aptos"/>
          <w:b/>
          <w:bCs/>
          <w:kern w:val="2"/>
          <w:sz w:val="28"/>
          <w:szCs w:val="28"/>
          <w:lang w:val="el-GR"/>
          <w14:ligatures w14:val="standardContextual"/>
        </w:rPr>
        <w:t xml:space="preserve"> των</w:t>
      </w:r>
      <w:r w:rsidRPr="00B30C32">
        <w:rPr>
          <w:rFonts w:ascii="Aptos" w:eastAsia="Aptos" w:hAnsi="Aptos"/>
          <w:b/>
          <w:bCs/>
          <w:kern w:val="2"/>
          <w:sz w:val="28"/>
          <w:szCs w:val="28"/>
          <w:lang w:val="el-GR"/>
          <w14:ligatures w14:val="standardContextual"/>
        </w:rPr>
        <w:t xml:space="preserve"> οχημάτων </w:t>
      </w:r>
      <w:r w:rsidR="00C50C05">
        <w:rPr>
          <w:rFonts w:ascii="Aptos" w:eastAsia="Aptos" w:hAnsi="Aptos"/>
          <w:b/>
          <w:bCs/>
          <w:kern w:val="2"/>
          <w:sz w:val="28"/>
          <w:szCs w:val="28"/>
          <w:lang w:val="el-GR"/>
          <w14:ligatures w14:val="standardContextual"/>
        </w:rPr>
        <w:t xml:space="preserve">και </w:t>
      </w:r>
      <w:r w:rsidRPr="00B30C32">
        <w:rPr>
          <w:rFonts w:ascii="Aptos" w:eastAsia="Aptos" w:hAnsi="Aptos"/>
          <w:b/>
          <w:bCs/>
          <w:kern w:val="2"/>
          <w:sz w:val="28"/>
          <w:szCs w:val="28"/>
          <w:lang w:val="el-GR"/>
          <w14:ligatures w14:val="standardContextual"/>
        </w:rPr>
        <w:t>από τα φουγάρα εξαερισμού μέσα στη μέση της πλατείας.</w:t>
      </w:r>
    </w:p>
    <w:p w14:paraId="1CB49C18" w14:textId="77777777" w:rsidR="00B30C32" w:rsidRPr="00B30C32" w:rsidRDefault="00B30C32" w:rsidP="00E02F9F">
      <w:pPr>
        <w:numPr>
          <w:ilvl w:val="0"/>
          <w:numId w:val="3"/>
        </w:numPr>
        <w:spacing w:after="160" w:line="278" w:lineRule="auto"/>
        <w:contextualSpacing/>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 xml:space="preserve">Μια κανονική, ελεύθερη από περιορισμούς στο υπέδαφος, Κεντρική Πλατεία πρέπει, εκ των «ων ουκ άνευ», να έχει υψηλά δέντρα. Το να ζητήσουμε η πλατεία, που είναι πάνω από την τελευταία πλάκα του υπόγειου γκαράζ, να έχει την δυνατότητα της ίδιας υψηλής βλάστησης σημαίνει σημαντική επαύξηση του κόστους. Η πείρα έχει δείξει ότι </w:t>
      </w:r>
      <w:r w:rsidRPr="00B30C32">
        <w:rPr>
          <w:rFonts w:ascii="Aptos" w:eastAsia="Aptos" w:hAnsi="Aptos"/>
          <w:b/>
          <w:bCs/>
          <w:kern w:val="2"/>
          <w:sz w:val="28"/>
          <w:szCs w:val="28"/>
          <w:lang w:val="el-GR"/>
          <w14:ligatures w14:val="standardContextual"/>
        </w:rPr>
        <w:lastRenderedPageBreak/>
        <w:t>κινούμαστε σαν χώρα προς φτηνότερες κατασκευαστικά λύσεις με χαμηλή μόνο βλάστηση. Τα παραδείγματα τέτοιων πλατειών με υπόγειο γκαράζ είναι άφθονα, ορισμένα τα αναφέραμε πιο πάνω.</w:t>
      </w:r>
    </w:p>
    <w:p w14:paraId="57D5169D" w14:textId="77777777" w:rsidR="00B30C32" w:rsidRPr="00B30C32" w:rsidRDefault="00B30C32" w:rsidP="00B30C32">
      <w:pPr>
        <w:spacing w:after="160" w:line="278" w:lineRule="auto"/>
        <w:rPr>
          <w:rFonts w:ascii="Aptos" w:eastAsia="Aptos" w:hAnsi="Aptos"/>
          <w:b/>
          <w:bCs/>
          <w:kern w:val="2"/>
          <w:sz w:val="28"/>
          <w:szCs w:val="28"/>
          <w:lang w:val="el-GR"/>
          <w14:ligatures w14:val="standardContextual"/>
        </w:rPr>
      </w:pPr>
      <w:r w:rsidRPr="00B30C32">
        <w:rPr>
          <w:rFonts w:ascii="Aptos" w:eastAsia="Aptos" w:hAnsi="Aptos"/>
          <w:b/>
          <w:bCs/>
          <w:kern w:val="2"/>
          <w:sz w:val="28"/>
          <w:szCs w:val="28"/>
          <w:lang w:val="el-GR"/>
          <w14:ligatures w14:val="standardContextual"/>
        </w:rPr>
        <w:t>Τέλος στην συγκεκριμένη συνεδρίαση ως Λαϊκή Συσπείρωση βάλαμε για άλλη μία φορά το μεγάλο ζήτημα με τα εγκαταλελειμμένα αυτοκίνητα τόσο στους δρόμους σε όλες τις γειτονιές μας όσο και στα δημοτικά πάρκινγκ.</w:t>
      </w:r>
    </w:p>
    <w:p w14:paraId="5F8BC7E5" w14:textId="1613FC06" w:rsidR="00784706" w:rsidRDefault="00784706" w:rsidP="00784706">
      <w:pPr>
        <w:spacing w:before="240" w:line="240" w:lineRule="auto"/>
        <w:rPr>
          <w:rFonts w:ascii="Aptos" w:eastAsia="Aptos" w:hAnsi="Aptos"/>
          <w:b/>
          <w:bCs/>
          <w:kern w:val="2"/>
          <w:sz w:val="28"/>
          <w:szCs w:val="28"/>
          <w:lang w:val="el-GR"/>
          <w14:ligatures w14:val="standardContextual"/>
        </w:rPr>
      </w:pPr>
    </w:p>
    <w:p w14:paraId="2E28C929" w14:textId="77777777" w:rsidR="00B30C32" w:rsidRPr="00784706" w:rsidRDefault="00B30C32" w:rsidP="00784706">
      <w:pPr>
        <w:spacing w:before="240" w:line="240" w:lineRule="auto"/>
        <w:rPr>
          <w:rFonts w:ascii="Aptos" w:eastAsia="Aptos" w:hAnsi="Aptos"/>
          <w:b/>
          <w:bCs/>
          <w:kern w:val="2"/>
          <w:sz w:val="28"/>
          <w:szCs w:val="28"/>
          <w:lang w:val="el-GR"/>
          <w14:ligatures w14:val="standardContextual"/>
        </w:rPr>
      </w:pPr>
    </w:p>
    <w:tbl>
      <w:tblPr>
        <w:tblW w:w="0" w:type="auto"/>
        <w:jc w:val="center"/>
        <w:tblLook w:val="04A0" w:firstRow="1" w:lastRow="0" w:firstColumn="1" w:lastColumn="0" w:noHBand="0" w:noVBand="1"/>
      </w:tblPr>
      <w:tblGrid>
        <w:gridCol w:w="3250"/>
      </w:tblGrid>
      <w:tr w:rsidR="00074F76" w:rsidRPr="00DB15B3" w14:paraId="60A8289A" w14:textId="77777777" w:rsidTr="001F04BF">
        <w:trPr>
          <w:trHeight w:val="1351"/>
          <w:jc w:val="center"/>
        </w:trPr>
        <w:tc>
          <w:tcPr>
            <w:tcW w:w="3250" w:type="dxa"/>
          </w:tcPr>
          <w:p w14:paraId="1C7AF67B" w14:textId="3F0CC8D9" w:rsidR="00074F76" w:rsidRPr="00784706" w:rsidRDefault="00074F76" w:rsidP="00784706">
            <w:pPr>
              <w:tabs>
                <w:tab w:val="left" w:pos="-2268"/>
              </w:tabs>
              <w:spacing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Για την Λαϊκή Συσπείρωση</w:t>
            </w:r>
            <w:r w:rsidR="004C61D7" w:rsidRPr="00784706">
              <w:rPr>
                <w:rFonts w:asciiTheme="minorHAnsi" w:hAnsiTheme="minorHAnsi" w:cstheme="minorHAnsi"/>
                <w:b/>
                <w:lang w:val="el-GR" w:eastAsia="el-GR"/>
              </w:rPr>
              <w:t xml:space="preserve"> Γαλατσίου</w:t>
            </w:r>
          </w:p>
          <w:p w14:paraId="41CB5FC0" w14:textId="029B3C12" w:rsidR="00074F76" w:rsidRPr="00784706" w:rsidRDefault="00074F76" w:rsidP="00784706">
            <w:pPr>
              <w:tabs>
                <w:tab w:val="left" w:pos="-2268"/>
              </w:tabs>
              <w:spacing w:after="240"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Οι Δημοτικοί σύμβουλοι</w:t>
            </w:r>
          </w:p>
          <w:p w14:paraId="65BE6D95" w14:textId="229FBF32" w:rsidR="00CE3CD2" w:rsidRPr="00784706" w:rsidRDefault="00F3771C" w:rsidP="00F3771C">
            <w:pPr>
              <w:tabs>
                <w:tab w:val="left" w:pos="-2268"/>
              </w:tabs>
              <w:spacing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 xml:space="preserve">  </w:t>
            </w:r>
            <w:r w:rsidR="00074F76" w:rsidRPr="00784706">
              <w:rPr>
                <w:rFonts w:asciiTheme="minorHAnsi" w:hAnsiTheme="minorHAnsi" w:cstheme="minorHAnsi"/>
                <w:b/>
                <w:lang w:val="el-GR" w:eastAsia="el-GR"/>
              </w:rPr>
              <w:t>Γρηγόρης Χαραλαμπίδης</w:t>
            </w:r>
          </w:p>
          <w:p w14:paraId="00E8B16C" w14:textId="77777777" w:rsidR="00784706" w:rsidRDefault="00CE3CD2" w:rsidP="00F3771C">
            <w:pPr>
              <w:tabs>
                <w:tab w:val="left" w:pos="-2268"/>
              </w:tabs>
              <w:spacing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Άννα Αναστασοπούλου</w:t>
            </w:r>
            <w:r w:rsidR="00F3771C" w:rsidRPr="00784706">
              <w:rPr>
                <w:rFonts w:asciiTheme="minorHAnsi" w:hAnsiTheme="minorHAnsi" w:cstheme="minorHAnsi"/>
                <w:b/>
                <w:lang w:val="el-GR" w:eastAsia="el-GR"/>
              </w:rPr>
              <w:t xml:space="preserve"> </w:t>
            </w:r>
          </w:p>
          <w:p w14:paraId="14086889" w14:textId="218831BC" w:rsidR="00074F76" w:rsidRPr="00784706" w:rsidRDefault="00074F76" w:rsidP="00F3771C">
            <w:pPr>
              <w:tabs>
                <w:tab w:val="left" w:pos="-2268"/>
              </w:tabs>
              <w:spacing w:line="240" w:lineRule="auto"/>
              <w:jc w:val="center"/>
              <w:rPr>
                <w:rFonts w:asciiTheme="minorHAnsi" w:hAnsiTheme="minorHAnsi" w:cstheme="minorHAnsi"/>
                <w:b/>
                <w:lang w:val="el-GR" w:eastAsia="el-GR"/>
              </w:rPr>
            </w:pPr>
            <w:r w:rsidRPr="00784706">
              <w:rPr>
                <w:rFonts w:asciiTheme="minorHAnsi" w:hAnsiTheme="minorHAnsi" w:cstheme="minorHAnsi"/>
                <w:b/>
                <w:lang w:val="el-GR" w:eastAsia="el-GR"/>
              </w:rPr>
              <w:t>Μάνθος Ιμπριάλος</w:t>
            </w:r>
          </w:p>
          <w:p w14:paraId="6F60C4A2" w14:textId="77777777" w:rsidR="00CE3CD2" w:rsidRPr="00784706" w:rsidRDefault="00CE3CD2" w:rsidP="00F3771C">
            <w:pPr>
              <w:tabs>
                <w:tab w:val="left" w:pos="-2268"/>
              </w:tabs>
              <w:spacing w:line="240" w:lineRule="auto"/>
              <w:jc w:val="center"/>
              <w:rPr>
                <w:rFonts w:asciiTheme="minorHAnsi" w:hAnsiTheme="minorHAnsi" w:cstheme="minorHAnsi"/>
                <w:b/>
                <w:szCs w:val="16"/>
                <w:lang w:val="el-GR" w:eastAsia="el-GR"/>
              </w:rPr>
            </w:pPr>
            <w:r w:rsidRPr="00784706">
              <w:rPr>
                <w:rFonts w:asciiTheme="minorHAnsi" w:hAnsiTheme="minorHAnsi" w:cstheme="minorHAnsi"/>
                <w:b/>
                <w:szCs w:val="16"/>
                <w:lang w:val="el-GR" w:eastAsia="el-GR"/>
              </w:rPr>
              <w:t>Στέφανος Δημητριάδης</w:t>
            </w:r>
          </w:p>
          <w:p w14:paraId="04FFB3FA" w14:textId="56ADB49D" w:rsidR="00CE3CD2" w:rsidRPr="00F3771C" w:rsidRDefault="00CE3CD2" w:rsidP="00F3771C">
            <w:pPr>
              <w:tabs>
                <w:tab w:val="left" w:pos="-2268"/>
              </w:tabs>
              <w:spacing w:line="240" w:lineRule="auto"/>
              <w:jc w:val="center"/>
              <w:rPr>
                <w:rFonts w:asciiTheme="minorHAnsi" w:hAnsiTheme="minorHAnsi" w:cstheme="minorHAnsi"/>
                <w:b/>
                <w:sz w:val="18"/>
                <w:szCs w:val="16"/>
                <w:lang w:val="el-GR" w:eastAsia="el-GR"/>
              </w:rPr>
            </w:pPr>
            <w:r w:rsidRPr="00784706">
              <w:rPr>
                <w:rFonts w:asciiTheme="minorHAnsi" w:hAnsiTheme="minorHAnsi" w:cstheme="minorHAnsi"/>
                <w:b/>
                <w:szCs w:val="16"/>
                <w:lang w:val="el-GR" w:eastAsia="el-GR"/>
              </w:rPr>
              <w:t>Κώστας Αγγελής</w:t>
            </w:r>
          </w:p>
        </w:tc>
      </w:tr>
    </w:tbl>
    <w:p w14:paraId="2E2A9149" w14:textId="77777777" w:rsidR="00CD15C5" w:rsidRPr="00E66AE1" w:rsidRDefault="00CD15C5" w:rsidP="00F3771C">
      <w:pPr>
        <w:spacing w:line="240" w:lineRule="auto"/>
        <w:rPr>
          <w:rFonts w:cs="Tahoma"/>
          <w:b/>
          <w:szCs w:val="22"/>
          <w:lang w:val="el-GR"/>
        </w:rPr>
      </w:pPr>
    </w:p>
    <w:sectPr w:rsidR="00CD15C5" w:rsidRPr="00E66AE1" w:rsidSect="00D81855">
      <w:headerReference w:type="default" r:id="rId8"/>
      <w:footerReference w:type="default" r:id="rId9"/>
      <w:pgSz w:w="11907" w:h="16840" w:code="9"/>
      <w:pgMar w:top="3182" w:right="1134" w:bottom="709" w:left="1134" w:header="142"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0041" w14:textId="77777777" w:rsidR="007D1E28" w:rsidRDefault="007D1E28">
      <w:r>
        <w:separator/>
      </w:r>
    </w:p>
  </w:endnote>
  <w:endnote w:type="continuationSeparator" w:id="0">
    <w:p w14:paraId="261D7240" w14:textId="77777777" w:rsidR="007D1E28" w:rsidRDefault="007D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E7D5" w14:textId="4A2B383A" w:rsidR="00823625" w:rsidRPr="00337959" w:rsidRDefault="00797BA5" w:rsidP="00337959">
    <w:pPr>
      <w:pStyle w:val="a4"/>
      <w:pBdr>
        <w:top w:val="thinThickSmallGap" w:sz="24" w:space="1" w:color="622423"/>
      </w:pBdr>
      <w:tabs>
        <w:tab w:val="clear" w:pos="4536"/>
        <w:tab w:val="clear" w:pos="9072"/>
        <w:tab w:val="right" w:pos="9639"/>
      </w:tabs>
      <w:rPr>
        <w:rFonts w:cs="Tahoma"/>
        <w:sz w:val="18"/>
        <w:szCs w:val="18"/>
        <w:lang w:val="el-GR"/>
      </w:rPr>
    </w:pPr>
    <w:r>
      <w:rPr>
        <w:rFonts w:cs="Tahoma"/>
        <w:sz w:val="18"/>
        <w:szCs w:val="18"/>
        <w:lang w:val="el-GR"/>
      </w:rPr>
      <w:fldChar w:fldCharType="begin"/>
    </w:r>
    <w:r>
      <w:rPr>
        <w:rFonts w:cs="Tahoma"/>
        <w:sz w:val="18"/>
        <w:szCs w:val="18"/>
        <w:lang w:val="el-GR"/>
      </w:rPr>
      <w:instrText xml:space="preserve"> FILENAME   \* MERGEFORMAT </w:instrText>
    </w:r>
    <w:r>
      <w:rPr>
        <w:rFonts w:cs="Tahoma"/>
        <w:sz w:val="18"/>
        <w:szCs w:val="18"/>
        <w:lang w:val="el-GR"/>
      </w:rPr>
      <w:fldChar w:fldCharType="separate"/>
    </w:r>
    <w:r w:rsidR="000A7CAA">
      <w:rPr>
        <w:rFonts w:cs="Tahoma"/>
        <w:noProof/>
        <w:sz w:val="18"/>
        <w:szCs w:val="18"/>
        <w:lang w:val="el-GR"/>
      </w:rPr>
      <w:t>ΑΝΑΚΟΙΝΩΣΗ_ΚΑΜΠ-ΛΟΦΟΣ ΠΑΙΔΙΟΥ-ΥΠΟΓΕΙΟ ΓΚΑΡΑΖ_2026-6-11.docx</w:t>
    </w:r>
    <w:r>
      <w:rPr>
        <w:rFonts w:cs="Tahoma"/>
        <w:sz w:val="18"/>
        <w:szCs w:val="18"/>
        <w:lang w:val="el-GR"/>
      </w:rPr>
      <w:fldChar w:fldCharType="end"/>
    </w:r>
    <w:r w:rsidR="00823625" w:rsidRPr="00337959">
      <w:rPr>
        <w:rFonts w:cs="Tahoma"/>
        <w:sz w:val="18"/>
        <w:szCs w:val="18"/>
        <w:lang w:val="el-GR"/>
      </w:rPr>
      <w:t xml:space="preserve"> </w:t>
    </w:r>
    <w:r w:rsidR="00823625" w:rsidRPr="00337959">
      <w:rPr>
        <w:rFonts w:cs="Tahoma"/>
        <w:sz w:val="18"/>
        <w:szCs w:val="18"/>
        <w:lang w:val="el-GR"/>
      </w:rPr>
      <w:tab/>
    </w:r>
    <w:r w:rsidR="00823625" w:rsidRPr="00337959">
      <w:rPr>
        <w:rFonts w:cs="Tahoma"/>
        <w:noProof/>
        <w:sz w:val="18"/>
        <w:szCs w:val="18"/>
        <w:lang w:val="el-GR"/>
      </w:rPr>
      <w:t xml:space="preserve">Σελ. </w:t>
    </w:r>
    <w:r w:rsidR="00823625" w:rsidRPr="00337959">
      <w:rPr>
        <w:rFonts w:cs="Tahoma"/>
        <w:b/>
        <w:noProof/>
        <w:sz w:val="18"/>
        <w:szCs w:val="18"/>
        <w:lang w:val="el-GR"/>
      </w:rPr>
      <w:fldChar w:fldCharType="begin"/>
    </w:r>
    <w:r w:rsidR="00823625" w:rsidRPr="00337959">
      <w:rPr>
        <w:rFonts w:cs="Tahoma"/>
        <w:b/>
        <w:noProof/>
        <w:sz w:val="18"/>
        <w:szCs w:val="18"/>
        <w:lang w:val="el-GR"/>
      </w:rPr>
      <w:instrText>PAGE  \* Arabic  \* MERGEFORMAT</w:instrText>
    </w:r>
    <w:r w:rsidR="00823625" w:rsidRPr="00337959">
      <w:rPr>
        <w:rFonts w:cs="Tahoma"/>
        <w:b/>
        <w:noProof/>
        <w:sz w:val="18"/>
        <w:szCs w:val="18"/>
        <w:lang w:val="el-GR"/>
      </w:rPr>
      <w:fldChar w:fldCharType="separate"/>
    </w:r>
    <w:r w:rsidR="00B0386B">
      <w:rPr>
        <w:rFonts w:cs="Tahoma"/>
        <w:b/>
        <w:noProof/>
        <w:sz w:val="18"/>
        <w:szCs w:val="18"/>
        <w:lang w:val="el-GR"/>
      </w:rPr>
      <w:t>1</w:t>
    </w:r>
    <w:r w:rsidR="00823625" w:rsidRPr="00337959">
      <w:rPr>
        <w:rFonts w:cs="Tahoma"/>
        <w:b/>
        <w:noProof/>
        <w:sz w:val="18"/>
        <w:szCs w:val="18"/>
        <w:lang w:val="el-GR"/>
      </w:rPr>
      <w:fldChar w:fldCharType="end"/>
    </w:r>
    <w:r w:rsidR="00823625" w:rsidRPr="00337959">
      <w:rPr>
        <w:rFonts w:cs="Tahoma"/>
        <w:noProof/>
        <w:sz w:val="18"/>
        <w:szCs w:val="18"/>
        <w:lang w:val="el-GR"/>
      </w:rPr>
      <w:t xml:space="preserve"> / </w:t>
    </w:r>
    <w:r w:rsidR="00823625" w:rsidRPr="00337959">
      <w:rPr>
        <w:rFonts w:cs="Tahoma"/>
        <w:b/>
        <w:noProof/>
        <w:sz w:val="18"/>
        <w:szCs w:val="18"/>
        <w:lang w:val="el-GR"/>
      </w:rPr>
      <w:fldChar w:fldCharType="begin"/>
    </w:r>
    <w:r w:rsidR="00823625" w:rsidRPr="00337959">
      <w:rPr>
        <w:rFonts w:cs="Tahoma"/>
        <w:b/>
        <w:noProof/>
        <w:sz w:val="18"/>
        <w:szCs w:val="18"/>
        <w:lang w:val="el-GR"/>
      </w:rPr>
      <w:instrText>NUMPAGES  \* Arabic  \* MERGEFORMAT</w:instrText>
    </w:r>
    <w:r w:rsidR="00823625" w:rsidRPr="00337959">
      <w:rPr>
        <w:rFonts w:cs="Tahoma"/>
        <w:b/>
        <w:noProof/>
        <w:sz w:val="18"/>
        <w:szCs w:val="18"/>
        <w:lang w:val="el-GR"/>
      </w:rPr>
      <w:fldChar w:fldCharType="separate"/>
    </w:r>
    <w:r w:rsidR="00B0386B">
      <w:rPr>
        <w:rFonts w:cs="Tahoma"/>
        <w:b/>
        <w:noProof/>
        <w:sz w:val="18"/>
        <w:szCs w:val="18"/>
        <w:lang w:val="el-GR"/>
      </w:rPr>
      <w:t>1</w:t>
    </w:r>
    <w:r w:rsidR="00823625" w:rsidRPr="00337959">
      <w:rPr>
        <w:rFonts w:cs="Tahoma"/>
        <w:b/>
        <w:noProof/>
        <w:sz w:val="18"/>
        <w:szCs w:val="18"/>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BBA5" w14:textId="77777777" w:rsidR="007D1E28" w:rsidRDefault="007D1E28">
      <w:r>
        <w:separator/>
      </w:r>
    </w:p>
  </w:footnote>
  <w:footnote w:type="continuationSeparator" w:id="0">
    <w:p w14:paraId="2BAE32E3" w14:textId="77777777" w:rsidR="007D1E28" w:rsidRDefault="007D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323D" w14:textId="77777777" w:rsidR="00823625" w:rsidRPr="00337959" w:rsidRDefault="00823625" w:rsidP="009E3D68">
    <w:pPr>
      <w:pStyle w:val="a3"/>
      <w:tabs>
        <w:tab w:val="clear" w:pos="9072"/>
        <w:tab w:val="right" w:pos="9639"/>
      </w:tabs>
      <w:spacing w:line="160" w:lineRule="atLeast"/>
      <w:jc w:val="center"/>
      <w:rPr>
        <w:sz w:val="16"/>
        <w:szCs w:val="16"/>
      </w:rPr>
    </w:pPr>
  </w:p>
  <w:p w14:paraId="5919484B" w14:textId="77777777" w:rsidR="00823625" w:rsidRPr="00270483" w:rsidRDefault="002D1FC9" w:rsidP="004C61D7">
    <w:pPr>
      <w:pStyle w:val="a3"/>
      <w:spacing w:line="160" w:lineRule="atLeast"/>
      <w:jc w:val="center"/>
      <w:rPr>
        <w:rFonts w:ascii="Times New Roman" w:hAnsi="Times New Roman"/>
        <w:color w:val="0F243E"/>
        <w:lang w:val="el-GR"/>
      </w:rPr>
    </w:pPr>
    <w:r>
      <w:rPr>
        <w:rFonts w:ascii="Times New Roman" w:hAnsi="Times New Roman"/>
        <w:noProof/>
        <w:color w:val="0F243E"/>
        <w:lang w:val="el-GR" w:eastAsia="el-GR"/>
      </w:rPr>
      <w:drawing>
        <wp:inline distT="0" distB="0" distL="0" distR="0" wp14:anchorId="63F23081" wp14:editId="5D3BB268">
          <wp:extent cx="3936508" cy="1549206"/>
          <wp:effectExtent l="0" t="0" r="6985" b="0"/>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ΛΣ_ΓΑΛΑΤΣΙΟΥ_ΛΟΓΟΤΥΠΟ_ΕΠΙΣΤΟΛΩΝ_2019.png"/>
                  <pic:cNvPicPr/>
                </pic:nvPicPr>
                <pic:blipFill>
                  <a:blip r:embed="rId1">
                    <a:extLst>
                      <a:ext uri="{28A0092B-C50C-407E-A947-70E740481C1C}">
                        <a14:useLocalDpi xmlns:a14="http://schemas.microsoft.com/office/drawing/2010/main" val="0"/>
                      </a:ext>
                    </a:extLst>
                  </a:blip>
                  <a:stretch>
                    <a:fillRect/>
                  </a:stretch>
                </pic:blipFill>
                <pic:spPr>
                  <a:xfrm>
                    <a:off x="0" y="0"/>
                    <a:ext cx="3936508" cy="15492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A1D"/>
    <w:multiLevelType w:val="multilevel"/>
    <w:tmpl w:val="F86AAC74"/>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30481C"/>
    <w:multiLevelType w:val="hybridMultilevel"/>
    <w:tmpl w:val="48D6A2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B943EA"/>
    <w:multiLevelType w:val="hybridMultilevel"/>
    <w:tmpl w:val="464A10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DC6016B"/>
    <w:multiLevelType w:val="hybridMultilevel"/>
    <w:tmpl w:val="3E9418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52098801">
    <w:abstractNumId w:val="0"/>
  </w:num>
  <w:num w:numId="2" w16cid:durableId="2091583777">
    <w:abstractNumId w:val="3"/>
  </w:num>
  <w:num w:numId="3" w16cid:durableId="1683818444">
    <w:abstractNumId w:val="1"/>
  </w:num>
  <w:num w:numId="4" w16cid:durableId="152393462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969"/>
    <w:rsid w:val="00002CF9"/>
    <w:rsid w:val="00004CF2"/>
    <w:rsid w:val="00011501"/>
    <w:rsid w:val="0001159F"/>
    <w:rsid w:val="00011B79"/>
    <w:rsid w:val="0001267C"/>
    <w:rsid w:val="000178DA"/>
    <w:rsid w:val="000206AA"/>
    <w:rsid w:val="000217B2"/>
    <w:rsid w:val="00025146"/>
    <w:rsid w:val="00027EA6"/>
    <w:rsid w:val="00030354"/>
    <w:rsid w:val="00037729"/>
    <w:rsid w:val="00040C98"/>
    <w:rsid w:val="00042939"/>
    <w:rsid w:val="00043DE1"/>
    <w:rsid w:val="000459C7"/>
    <w:rsid w:val="0004649B"/>
    <w:rsid w:val="00047B66"/>
    <w:rsid w:val="00047C65"/>
    <w:rsid w:val="00051994"/>
    <w:rsid w:val="00052F7D"/>
    <w:rsid w:val="00053B54"/>
    <w:rsid w:val="0006227D"/>
    <w:rsid w:val="00064D8D"/>
    <w:rsid w:val="0006501D"/>
    <w:rsid w:val="00071380"/>
    <w:rsid w:val="00072889"/>
    <w:rsid w:val="00073994"/>
    <w:rsid w:val="00074F76"/>
    <w:rsid w:val="00075338"/>
    <w:rsid w:val="00076DAB"/>
    <w:rsid w:val="00077BBF"/>
    <w:rsid w:val="00081F2A"/>
    <w:rsid w:val="00081F90"/>
    <w:rsid w:val="000821DF"/>
    <w:rsid w:val="00086BCD"/>
    <w:rsid w:val="0008717F"/>
    <w:rsid w:val="00092BC2"/>
    <w:rsid w:val="000977FB"/>
    <w:rsid w:val="000A0071"/>
    <w:rsid w:val="000A0301"/>
    <w:rsid w:val="000A0D2B"/>
    <w:rsid w:val="000A2AFF"/>
    <w:rsid w:val="000A2E6A"/>
    <w:rsid w:val="000A6ADD"/>
    <w:rsid w:val="000A7CAA"/>
    <w:rsid w:val="000B142D"/>
    <w:rsid w:val="000B29F2"/>
    <w:rsid w:val="000B36D2"/>
    <w:rsid w:val="000B665E"/>
    <w:rsid w:val="000C2178"/>
    <w:rsid w:val="000C3467"/>
    <w:rsid w:val="000C5E59"/>
    <w:rsid w:val="000C7066"/>
    <w:rsid w:val="000D0D86"/>
    <w:rsid w:val="000D2212"/>
    <w:rsid w:val="000D449D"/>
    <w:rsid w:val="000D4AE3"/>
    <w:rsid w:val="000D4C71"/>
    <w:rsid w:val="000D538E"/>
    <w:rsid w:val="000E48E6"/>
    <w:rsid w:val="000E7259"/>
    <w:rsid w:val="000F0EBC"/>
    <w:rsid w:val="000F36E0"/>
    <w:rsid w:val="000F4019"/>
    <w:rsid w:val="000F4FDF"/>
    <w:rsid w:val="000F608D"/>
    <w:rsid w:val="00100A1C"/>
    <w:rsid w:val="00103230"/>
    <w:rsid w:val="001043E8"/>
    <w:rsid w:val="00106797"/>
    <w:rsid w:val="0011010B"/>
    <w:rsid w:val="0011117D"/>
    <w:rsid w:val="001115E0"/>
    <w:rsid w:val="001116B5"/>
    <w:rsid w:val="00113CAA"/>
    <w:rsid w:val="00113EE5"/>
    <w:rsid w:val="001151ED"/>
    <w:rsid w:val="0011585D"/>
    <w:rsid w:val="0012661A"/>
    <w:rsid w:val="001314CA"/>
    <w:rsid w:val="00131CF2"/>
    <w:rsid w:val="001333EB"/>
    <w:rsid w:val="001334BA"/>
    <w:rsid w:val="00133CDA"/>
    <w:rsid w:val="00133D0F"/>
    <w:rsid w:val="00141756"/>
    <w:rsid w:val="001432AA"/>
    <w:rsid w:val="001464F6"/>
    <w:rsid w:val="001504C6"/>
    <w:rsid w:val="0015095B"/>
    <w:rsid w:val="0015355B"/>
    <w:rsid w:val="00156A40"/>
    <w:rsid w:val="00156E97"/>
    <w:rsid w:val="00164C39"/>
    <w:rsid w:val="001663BB"/>
    <w:rsid w:val="00167602"/>
    <w:rsid w:val="00167655"/>
    <w:rsid w:val="00167FCC"/>
    <w:rsid w:val="00170228"/>
    <w:rsid w:val="0017203B"/>
    <w:rsid w:val="0017244B"/>
    <w:rsid w:val="00172635"/>
    <w:rsid w:val="0017306F"/>
    <w:rsid w:val="00177957"/>
    <w:rsid w:val="0018088B"/>
    <w:rsid w:val="00180898"/>
    <w:rsid w:val="0018650A"/>
    <w:rsid w:val="00190206"/>
    <w:rsid w:val="0019182C"/>
    <w:rsid w:val="001963AF"/>
    <w:rsid w:val="00196A2E"/>
    <w:rsid w:val="00197D1B"/>
    <w:rsid w:val="001A141D"/>
    <w:rsid w:val="001A1B29"/>
    <w:rsid w:val="001A4637"/>
    <w:rsid w:val="001A4980"/>
    <w:rsid w:val="001A4F9F"/>
    <w:rsid w:val="001A7AA4"/>
    <w:rsid w:val="001A7AFD"/>
    <w:rsid w:val="001B72A3"/>
    <w:rsid w:val="001C142B"/>
    <w:rsid w:val="001C2399"/>
    <w:rsid w:val="001C38B4"/>
    <w:rsid w:val="001C45FF"/>
    <w:rsid w:val="001C5305"/>
    <w:rsid w:val="001C67BD"/>
    <w:rsid w:val="001D20D2"/>
    <w:rsid w:val="001D21FF"/>
    <w:rsid w:val="001D4E39"/>
    <w:rsid w:val="001D50F6"/>
    <w:rsid w:val="001D6D6C"/>
    <w:rsid w:val="001E0EF5"/>
    <w:rsid w:val="001E40FD"/>
    <w:rsid w:val="001E45D3"/>
    <w:rsid w:val="001E4970"/>
    <w:rsid w:val="001E6D54"/>
    <w:rsid w:val="001E7274"/>
    <w:rsid w:val="001E764C"/>
    <w:rsid w:val="001F03AB"/>
    <w:rsid w:val="001F04BF"/>
    <w:rsid w:val="001F0C78"/>
    <w:rsid w:val="001F2206"/>
    <w:rsid w:val="001F31B7"/>
    <w:rsid w:val="001F696C"/>
    <w:rsid w:val="002032BC"/>
    <w:rsid w:val="002065CC"/>
    <w:rsid w:val="00206DB4"/>
    <w:rsid w:val="002104C6"/>
    <w:rsid w:val="0021151D"/>
    <w:rsid w:val="00212005"/>
    <w:rsid w:val="00213069"/>
    <w:rsid w:val="00214CE7"/>
    <w:rsid w:val="00215C95"/>
    <w:rsid w:val="00215DD8"/>
    <w:rsid w:val="002178F4"/>
    <w:rsid w:val="00221F41"/>
    <w:rsid w:val="00223523"/>
    <w:rsid w:val="002259AD"/>
    <w:rsid w:val="002261D1"/>
    <w:rsid w:val="002324E8"/>
    <w:rsid w:val="00233949"/>
    <w:rsid w:val="002351EF"/>
    <w:rsid w:val="002371D1"/>
    <w:rsid w:val="002375D8"/>
    <w:rsid w:val="00240599"/>
    <w:rsid w:val="00244F70"/>
    <w:rsid w:val="00245DE4"/>
    <w:rsid w:val="0025526F"/>
    <w:rsid w:val="00255620"/>
    <w:rsid w:val="00256731"/>
    <w:rsid w:val="00256908"/>
    <w:rsid w:val="00257227"/>
    <w:rsid w:val="00260514"/>
    <w:rsid w:val="00260A20"/>
    <w:rsid w:val="00260A5D"/>
    <w:rsid w:val="00260FD7"/>
    <w:rsid w:val="0026260B"/>
    <w:rsid w:val="0026372C"/>
    <w:rsid w:val="00264E12"/>
    <w:rsid w:val="00265E53"/>
    <w:rsid w:val="0026616A"/>
    <w:rsid w:val="00267CF6"/>
    <w:rsid w:val="00270483"/>
    <w:rsid w:val="00271D16"/>
    <w:rsid w:val="00272208"/>
    <w:rsid w:val="00274EB3"/>
    <w:rsid w:val="00280866"/>
    <w:rsid w:val="00281D26"/>
    <w:rsid w:val="00282F82"/>
    <w:rsid w:val="00283C1E"/>
    <w:rsid w:val="00283E99"/>
    <w:rsid w:val="00284A43"/>
    <w:rsid w:val="00286D82"/>
    <w:rsid w:val="002907DC"/>
    <w:rsid w:val="00293A67"/>
    <w:rsid w:val="00295687"/>
    <w:rsid w:val="002969A8"/>
    <w:rsid w:val="002969C5"/>
    <w:rsid w:val="002A0BC3"/>
    <w:rsid w:val="002A1D2A"/>
    <w:rsid w:val="002A318B"/>
    <w:rsid w:val="002A47F5"/>
    <w:rsid w:val="002A4B14"/>
    <w:rsid w:val="002B2159"/>
    <w:rsid w:val="002B38FD"/>
    <w:rsid w:val="002B3A69"/>
    <w:rsid w:val="002B4966"/>
    <w:rsid w:val="002B656D"/>
    <w:rsid w:val="002B70DC"/>
    <w:rsid w:val="002C68DE"/>
    <w:rsid w:val="002D0369"/>
    <w:rsid w:val="002D1FC9"/>
    <w:rsid w:val="002E0FA8"/>
    <w:rsid w:val="002E535D"/>
    <w:rsid w:val="002E5582"/>
    <w:rsid w:val="002F0CA6"/>
    <w:rsid w:val="002F0E20"/>
    <w:rsid w:val="002F13E4"/>
    <w:rsid w:val="002F1B2D"/>
    <w:rsid w:val="002F390D"/>
    <w:rsid w:val="002F7762"/>
    <w:rsid w:val="003016C4"/>
    <w:rsid w:val="00302CCF"/>
    <w:rsid w:val="00302EE6"/>
    <w:rsid w:val="003046C9"/>
    <w:rsid w:val="00313CAB"/>
    <w:rsid w:val="00315DAB"/>
    <w:rsid w:val="00315F02"/>
    <w:rsid w:val="0031657B"/>
    <w:rsid w:val="00317802"/>
    <w:rsid w:val="003214D3"/>
    <w:rsid w:val="00325A2F"/>
    <w:rsid w:val="00326BC5"/>
    <w:rsid w:val="00330459"/>
    <w:rsid w:val="00330856"/>
    <w:rsid w:val="00331490"/>
    <w:rsid w:val="00333C01"/>
    <w:rsid w:val="00334948"/>
    <w:rsid w:val="00335406"/>
    <w:rsid w:val="00337959"/>
    <w:rsid w:val="003409E4"/>
    <w:rsid w:val="00341DDD"/>
    <w:rsid w:val="00342222"/>
    <w:rsid w:val="003435D1"/>
    <w:rsid w:val="0034537D"/>
    <w:rsid w:val="0034636D"/>
    <w:rsid w:val="00346ABD"/>
    <w:rsid w:val="003500FF"/>
    <w:rsid w:val="00351C91"/>
    <w:rsid w:val="00353DDC"/>
    <w:rsid w:val="00356D08"/>
    <w:rsid w:val="003578CE"/>
    <w:rsid w:val="003606E6"/>
    <w:rsid w:val="003655D9"/>
    <w:rsid w:val="00366A53"/>
    <w:rsid w:val="00366C0B"/>
    <w:rsid w:val="00371BDA"/>
    <w:rsid w:val="00373895"/>
    <w:rsid w:val="00374668"/>
    <w:rsid w:val="003750AA"/>
    <w:rsid w:val="003767C9"/>
    <w:rsid w:val="0037715B"/>
    <w:rsid w:val="003823F5"/>
    <w:rsid w:val="0038325B"/>
    <w:rsid w:val="0038412F"/>
    <w:rsid w:val="0038690A"/>
    <w:rsid w:val="00391285"/>
    <w:rsid w:val="003976BF"/>
    <w:rsid w:val="003A1D16"/>
    <w:rsid w:val="003A293F"/>
    <w:rsid w:val="003A4069"/>
    <w:rsid w:val="003A4D63"/>
    <w:rsid w:val="003A4EBF"/>
    <w:rsid w:val="003B58A0"/>
    <w:rsid w:val="003C5D42"/>
    <w:rsid w:val="003C6E05"/>
    <w:rsid w:val="003D72E8"/>
    <w:rsid w:val="003E1D68"/>
    <w:rsid w:val="003E25F1"/>
    <w:rsid w:val="003E72FE"/>
    <w:rsid w:val="003F02FD"/>
    <w:rsid w:val="003F337A"/>
    <w:rsid w:val="003F3D4E"/>
    <w:rsid w:val="003F5D22"/>
    <w:rsid w:val="003F72FE"/>
    <w:rsid w:val="003F75B9"/>
    <w:rsid w:val="003F796A"/>
    <w:rsid w:val="003F7C7F"/>
    <w:rsid w:val="00404CF0"/>
    <w:rsid w:val="0040635F"/>
    <w:rsid w:val="00406500"/>
    <w:rsid w:val="00406D63"/>
    <w:rsid w:val="00412DE7"/>
    <w:rsid w:val="0041468D"/>
    <w:rsid w:val="00415BB8"/>
    <w:rsid w:val="0041631D"/>
    <w:rsid w:val="004175C3"/>
    <w:rsid w:val="00417826"/>
    <w:rsid w:val="004178C5"/>
    <w:rsid w:val="00421026"/>
    <w:rsid w:val="00424D2E"/>
    <w:rsid w:val="00426D24"/>
    <w:rsid w:val="00431161"/>
    <w:rsid w:val="00431852"/>
    <w:rsid w:val="004328AC"/>
    <w:rsid w:val="00432A83"/>
    <w:rsid w:val="00433391"/>
    <w:rsid w:val="00433C93"/>
    <w:rsid w:val="00433E25"/>
    <w:rsid w:val="00433ECC"/>
    <w:rsid w:val="004345D7"/>
    <w:rsid w:val="004347EA"/>
    <w:rsid w:val="00435285"/>
    <w:rsid w:val="00437007"/>
    <w:rsid w:val="0044277D"/>
    <w:rsid w:val="00443824"/>
    <w:rsid w:val="004441D6"/>
    <w:rsid w:val="00450830"/>
    <w:rsid w:val="0045239D"/>
    <w:rsid w:val="00461744"/>
    <w:rsid w:val="00463C4E"/>
    <w:rsid w:val="004671AC"/>
    <w:rsid w:val="00467E49"/>
    <w:rsid w:val="00470AE7"/>
    <w:rsid w:val="0047209C"/>
    <w:rsid w:val="004828ED"/>
    <w:rsid w:val="00484331"/>
    <w:rsid w:val="00485AA5"/>
    <w:rsid w:val="00487C49"/>
    <w:rsid w:val="004929B6"/>
    <w:rsid w:val="00494B84"/>
    <w:rsid w:val="004A0139"/>
    <w:rsid w:val="004A2435"/>
    <w:rsid w:val="004A39AE"/>
    <w:rsid w:val="004B0179"/>
    <w:rsid w:val="004B08CC"/>
    <w:rsid w:val="004B0CB0"/>
    <w:rsid w:val="004B1BEF"/>
    <w:rsid w:val="004B1D86"/>
    <w:rsid w:val="004B2E54"/>
    <w:rsid w:val="004B54EE"/>
    <w:rsid w:val="004B625E"/>
    <w:rsid w:val="004B67AA"/>
    <w:rsid w:val="004C34C7"/>
    <w:rsid w:val="004C61D7"/>
    <w:rsid w:val="004C6A33"/>
    <w:rsid w:val="004D04D6"/>
    <w:rsid w:val="004D26CA"/>
    <w:rsid w:val="004D59AC"/>
    <w:rsid w:val="004D7196"/>
    <w:rsid w:val="004E04F9"/>
    <w:rsid w:val="004E4B11"/>
    <w:rsid w:val="004E5E43"/>
    <w:rsid w:val="004F2224"/>
    <w:rsid w:val="004F48DF"/>
    <w:rsid w:val="004F679E"/>
    <w:rsid w:val="005010D1"/>
    <w:rsid w:val="00501F7D"/>
    <w:rsid w:val="005079B7"/>
    <w:rsid w:val="00511969"/>
    <w:rsid w:val="00513374"/>
    <w:rsid w:val="00514438"/>
    <w:rsid w:val="005169B9"/>
    <w:rsid w:val="00521B16"/>
    <w:rsid w:val="0052351A"/>
    <w:rsid w:val="00523C13"/>
    <w:rsid w:val="0052479E"/>
    <w:rsid w:val="00525500"/>
    <w:rsid w:val="00527005"/>
    <w:rsid w:val="00527EF5"/>
    <w:rsid w:val="00535888"/>
    <w:rsid w:val="00536816"/>
    <w:rsid w:val="0053737C"/>
    <w:rsid w:val="00540690"/>
    <w:rsid w:val="00541AAC"/>
    <w:rsid w:val="005421A5"/>
    <w:rsid w:val="00544C2E"/>
    <w:rsid w:val="00545431"/>
    <w:rsid w:val="005503CA"/>
    <w:rsid w:val="005513E8"/>
    <w:rsid w:val="00552731"/>
    <w:rsid w:val="0055361C"/>
    <w:rsid w:val="00553E21"/>
    <w:rsid w:val="00554F66"/>
    <w:rsid w:val="0055742E"/>
    <w:rsid w:val="00561B36"/>
    <w:rsid w:val="00563533"/>
    <w:rsid w:val="0056528E"/>
    <w:rsid w:val="00565455"/>
    <w:rsid w:val="005664D6"/>
    <w:rsid w:val="00567537"/>
    <w:rsid w:val="005704D0"/>
    <w:rsid w:val="00573738"/>
    <w:rsid w:val="00573B8A"/>
    <w:rsid w:val="00576ABD"/>
    <w:rsid w:val="0058087A"/>
    <w:rsid w:val="0058508E"/>
    <w:rsid w:val="005859D5"/>
    <w:rsid w:val="005908A5"/>
    <w:rsid w:val="00592095"/>
    <w:rsid w:val="005928FA"/>
    <w:rsid w:val="00592F2E"/>
    <w:rsid w:val="00594C9D"/>
    <w:rsid w:val="0059534A"/>
    <w:rsid w:val="0059693E"/>
    <w:rsid w:val="00597FF3"/>
    <w:rsid w:val="005A0ECD"/>
    <w:rsid w:val="005A1432"/>
    <w:rsid w:val="005A303F"/>
    <w:rsid w:val="005A38CD"/>
    <w:rsid w:val="005A6E8E"/>
    <w:rsid w:val="005B24BC"/>
    <w:rsid w:val="005B3ACE"/>
    <w:rsid w:val="005B411C"/>
    <w:rsid w:val="005B66C9"/>
    <w:rsid w:val="005B69E2"/>
    <w:rsid w:val="005B750C"/>
    <w:rsid w:val="005C567D"/>
    <w:rsid w:val="005D101A"/>
    <w:rsid w:val="005D1377"/>
    <w:rsid w:val="005D18DE"/>
    <w:rsid w:val="005D48AE"/>
    <w:rsid w:val="005D4D45"/>
    <w:rsid w:val="005D5E8F"/>
    <w:rsid w:val="005E025B"/>
    <w:rsid w:val="005E3554"/>
    <w:rsid w:val="005E3AB4"/>
    <w:rsid w:val="005F0503"/>
    <w:rsid w:val="005F09E2"/>
    <w:rsid w:val="005F1007"/>
    <w:rsid w:val="005F175C"/>
    <w:rsid w:val="005F311D"/>
    <w:rsid w:val="005F3F60"/>
    <w:rsid w:val="005F6611"/>
    <w:rsid w:val="0060503D"/>
    <w:rsid w:val="0060538C"/>
    <w:rsid w:val="00611130"/>
    <w:rsid w:val="00611433"/>
    <w:rsid w:val="00613817"/>
    <w:rsid w:val="00615E2F"/>
    <w:rsid w:val="00617BA2"/>
    <w:rsid w:val="00627360"/>
    <w:rsid w:val="00630BA3"/>
    <w:rsid w:val="00634BAB"/>
    <w:rsid w:val="006356A0"/>
    <w:rsid w:val="00636A50"/>
    <w:rsid w:val="006403E9"/>
    <w:rsid w:val="00640A21"/>
    <w:rsid w:val="0064257E"/>
    <w:rsid w:val="0064263D"/>
    <w:rsid w:val="00642A93"/>
    <w:rsid w:val="0064351A"/>
    <w:rsid w:val="00643F0C"/>
    <w:rsid w:val="00644A9A"/>
    <w:rsid w:val="00650E23"/>
    <w:rsid w:val="006519C4"/>
    <w:rsid w:val="006554F0"/>
    <w:rsid w:val="00655984"/>
    <w:rsid w:val="00655E2D"/>
    <w:rsid w:val="0066031A"/>
    <w:rsid w:val="00660CB1"/>
    <w:rsid w:val="00663F63"/>
    <w:rsid w:val="00664AA2"/>
    <w:rsid w:val="00666E08"/>
    <w:rsid w:val="006700DA"/>
    <w:rsid w:val="00671680"/>
    <w:rsid w:val="0067263D"/>
    <w:rsid w:val="00672CA7"/>
    <w:rsid w:val="00672D5A"/>
    <w:rsid w:val="00673408"/>
    <w:rsid w:val="00673CF3"/>
    <w:rsid w:val="0067456A"/>
    <w:rsid w:val="00677CC5"/>
    <w:rsid w:val="00680F5C"/>
    <w:rsid w:val="00682EF4"/>
    <w:rsid w:val="006832C9"/>
    <w:rsid w:val="0068367C"/>
    <w:rsid w:val="006837F2"/>
    <w:rsid w:val="006841F5"/>
    <w:rsid w:val="00684A25"/>
    <w:rsid w:val="00684BB0"/>
    <w:rsid w:val="00687549"/>
    <w:rsid w:val="0069024A"/>
    <w:rsid w:val="00690BF1"/>
    <w:rsid w:val="00691429"/>
    <w:rsid w:val="006937D6"/>
    <w:rsid w:val="00694262"/>
    <w:rsid w:val="006963F7"/>
    <w:rsid w:val="00697E3E"/>
    <w:rsid w:val="006A0039"/>
    <w:rsid w:val="006A0154"/>
    <w:rsid w:val="006A097F"/>
    <w:rsid w:val="006A14B1"/>
    <w:rsid w:val="006A1D43"/>
    <w:rsid w:val="006A30B7"/>
    <w:rsid w:val="006A406A"/>
    <w:rsid w:val="006A6B25"/>
    <w:rsid w:val="006A7270"/>
    <w:rsid w:val="006B065A"/>
    <w:rsid w:val="006B1938"/>
    <w:rsid w:val="006B2F1B"/>
    <w:rsid w:val="006C0590"/>
    <w:rsid w:val="006C059D"/>
    <w:rsid w:val="006C249C"/>
    <w:rsid w:val="006C2930"/>
    <w:rsid w:val="006C3DBD"/>
    <w:rsid w:val="006C44B4"/>
    <w:rsid w:val="006C694C"/>
    <w:rsid w:val="006C6EF6"/>
    <w:rsid w:val="006D6ADD"/>
    <w:rsid w:val="006D7B3F"/>
    <w:rsid w:val="006D7C00"/>
    <w:rsid w:val="006E4101"/>
    <w:rsid w:val="006F2932"/>
    <w:rsid w:val="006F2B91"/>
    <w:rsid w:val="006F3A68"/>
    <w:rsid w:val="006F54B8"/>
    <w:rsid w:val="006F74CF"/>
    <w:rsid w:val="0070125D"/>
    <w:rsid w:val="00703D59"/>
    <w:rsid w:val="0070546F"/>
    <w:rsid w:val="007056BB"/>
    <w:rsid w:val="00710725"/>
    <w:rsid w:val="00711110"/>
    <w:rsid w:val="007126F1"/>
    <w:rsid w:val="00712845"/>
    <w:rsid w:val="00712BCC"/>
    <w:rsid w:val="00712D07"/>
    <w:rsid w:val="007135E4"/>
    <w:rsid w:val="00714CCE"/>
    <w:rsid w:val="00715E46"/>
    <w:rsid w:val="0071713F"/>
    <w:rsid w:val="00721B00"/>
    <w:rsid w:val="0072244D"/>
    <w:rsid w:val="0072320D"/>
    <w:rsid w:val="00725F7B"/>
    <w:rsid w:val="00726008"/>
    <w:rsid w:val="0072707D"/>
    <w:rsid w:val="007274B1"/>
    <w:rsid w:val="00731815"/>
    <w:rsid w:val="00733CFB"/>
    <w:rsid w:val="00740C3B"/>
    <w:rsid w:val="007475DA"/>
    <w:rsid w:val="007523A2"/>
    <w:rsid w:val="007530D4"/>
    <w:rsid w:val="007533BA"/>
    <w:rsid w:val="00753999"/>
    <w:rsid w:val="00754FDC"/>
    <w:rsid w:val="007570CF"/>
    <w:rsid w:val="00760F1F"/>
    <w:rsid w:val="00761183"/>
    <w:rsid w:val="00762490"/>
    <w:rsid w:val="00762DDC"/>
    <w:rsid w:val="0076349D"/>
    <w:rsid w:val="0076380C"/>
    <w:rsid w:val="00763951"/>
    <w:rsid w:val="007671ED"/>
    <w:rsid w:val="0077130C"/>
    <w:rsid w:val="007720DD"/>
    <w:rsid w:val="007720EE"/>
    <w:rsid w:val="007745B3"/>
    <w:rsid w:val="00781C90"/>
    <w:rsid w:val="007832CA"/>
    <w:rsid w:val="007836F4"/>
    <w:rsid w:val="007839A5"/>
    <w:rsid w:val="00784706"/>
    <w:rsid w:val="007868F5"/>
    <w:rsid w:val="0078789B"/>
    <w:rsid w:val="0079051E"/>
    <w:rsid w:val="00792752"/>
    <w:rsid w:val="00792AC2"/>
    <w:rsid w:val="0079354F"/>
    <w:rsid w:val="007950CE"/>
    <w:rsid w:val="007959C4"/>
    <w:rsid w:val="0079666E"/>
    <w:rsid w:val="00797BA5"/>
    <w:rsid w:val="007A0230"/>
    <w:rsid w:val="007A02BD"/>
    <w:rsid w:val="007A2870"/>
    <w:rsid w:val="007A2999"/>
    <w:rsid w:val="007A3565"/>
    <w:rsid w:val="007A3F5F"/>
    <w:rsid w:val="007A409B"/>
    <w:rsid w:val="007A6E96"/>
    <w:rsid w:val="007B4C12"/>
    <w:rsid w:val="007C3B04"/>
    <w:rsid w:val="007C4908"/>
    <w:rsid w:val="007C4EBC"/>
    <w:rsid w:val="007C5124"/>
    <w:rsid w:val="007C65EB"/>
    <w:rsid w:val="007C781B"/>
    <w:rsid w:val="007D1E28"/>
    <w:rsid w:val="007D4FA6"/>
    <w:rsid w:val="007E158B"/>
    <w:rsid w:val="007E24D3"/>
    <w:rsid w:val="007E26C0"/>
    <w:rsid w:val="007F11CB"/>
    <w:rsid w:val="007F19D2"/>
    <w:rsid w:val="007F35B6"/>
    <w:rsid w:val="007F777C"/>
    <w:rsid w:val="008035D2"/>
    <w:rsid w:val="008035FE"/>
    <w:rsid w:val="0080424B"/>
    <w:rsid w:val="0080765C"/>
    <w:rsid w:val="00807C56"/>
    <w:rsid w:val="0081121E"/>
    <w:rsid w:val="00814C39"/>
    <w:rsid w:val="00814FE8"/>
    <w:rsid w:val="00815796"/>
    <w:rsid w:val="00815EFC"/>
    <w:rsid w:val="0081690B"/>
    <w:rsid w:val="00820E36"/>
    <w:rsid w:val="0082221E"/>
    <w:rsid w:val="00823625"/>
    <w:rsid w:val="00825C37"/>
    <w:rsid w:val="00826560"/>
    <w:rsid w:val="00830C86"/>
    <w:rsid w:val="0083242F"/>
    <w:rsid w:val="008359A3"/>
    <w:rsid w:val="00835C5B"/>
    <w:rsid w:val="008370DB"/>
    <w:rsid w:val="008401B9"/>
    <w:rsid w:val="00841A51"/>
    <w:rsid w:val="00843A1C"/>
    <w:rsid w:val="00845196"/>
    <w:rsid w:val="008462EC"/>
    <w:rsid w:val="00854A17"/>
    <w:rsid w:val="00855257"/>
    <w:rsid w:val="0085675E"/>
    <w:rsid w:val="00857A03"/>
    <w:rsid w:val="008651B9"/>
    <w:rsid w:val="0087073A"/>
    <w:rsid w:val="00877804"/>
    <w:rsid w:val="00881FB0"/>
    <w:rsid w:val="00882737"/>
    <w:rsid w:val="00882BD6"/>
    <w:rsid w:val="00884CA7"/>
    <w:rsid w:val="008851B4"/>
    <w:rsid w:val="00887B2A"/>
    <w:rsid w:val="008915C6"/>
    <w:rsid w:val="008944AB"/>
    <w:rsid w:val="008A0ED7"/>
    <w:rsid w:val="008A2DAB"/>
    <w:rsid w:val="008A47D0"/>
    <w:rsid w:val="008A6201"/>
    <w:rsid w:val="008B1BF2"/>
    <w:rsid w:val="008B1F29"/>
    <w:rsid w:val="008B2A52"/>
    <w:rsid w:val="008B6B8D"/>
    <w:rsid w:val="008B723F"/>
    <w:rsid w:val="008C1263"/>
    <w:rsid w:val="008C24D4"/>
    <w:rsid w:val="008C2E3A"/>
    <w:rsid w:val="008C3F47"/>
    <w:rsid w:val="008C4C27"/>
    <w:rsid w:val="008C7C13"/>
    <w:rsid w:val="008D112F"/>
    <w:rsid w:val="008D2FEF"/>
    <w:rsid w:val="008D5F77"/>
    <w:rsid w:val="008D6873"/>
    <w:rsid w:val="008E19B6"/>
    <w:rsid w:val="008E1ACF"/>
    <w:rsid w:val="008E3495"/>
    <w:rsid w:val="008E553C"/>
    <w:rsid w:val="008E64D1"/>
    <w:rsid w:val="008E74EC"/>
    <w:rsid w:val="008E7A88"/>
    <w:rsid w:val="008F3FAD"/>
    <w:rsid w:val="008F546B"/>
    <w:rsid w:val="008F5C07"/>
    <w:rsid w:val="008F644C"/>
    <w:rsid w:val="00902DD5"/>
    <w:rsid w:val="00904A51"/>
    <w:rsid w:val="00904B87"/>
    <w:rsid w:val="00905BB7"/>
    <w:rsid w:val="00906412"/>
    <w:rsid w:val="009068D4"/>
    <w:rsid w:val="0090690E"/>
    <w:rsid w:val="00907459"/>
    <w:rsid w:val="009105AA"/>
    <w:rsid w:val="00910CC9"/>
    <w:rsid w:val="00911804"/>
    <w:rsid w:val="0091215E"/>
    <w:rsid w:val="009144D5"/>
    <w:rsid w:val="00914E8E"/>
    <w:rsid w:val="00920754"/>
    <w:rsid w:val="0092494E"/>
    <w:rsid w:val="009275A6"/>
    <w:rsid w:val="009309C9"/>
    <w:rsid w:val="00930E70"/>
    <w:rsid w:val="00936B7A"/>
    <w:rsid w:val="009417E0"/>
    <w:rsid w:val="009436CF"/>
    <w:rsid w:val="00943A7A"/>
    <w:rsid w:val="00944BA0"/>
    <w:rsid w:val="009454A1"/>
    <w:rsid w:val="0094559E"/>
    <w:rsid w:val="009455E4"/>
    <w:rsid w:val="00946BE2"/>
    <w:rsid w:val="0094795E"/>
    <w:rsid w:val="0095164D"/>
    <w:rsid w:val="009519B0"/>
    <w:rsid w:val="00952883"/>
    <w:rsid w:val="0095686D"/>
    <w:rsid w:val="00957D54"/>
    <w:rsid w:val="009618FF"/>
    <w:rsid w:val="00961B55"/>
    <w:rsid w:val="00962B21"/>
    <w:rsid w:val="00964764"/>
    <w:rsid w:val="009678FD"/>
    <w:rsid w:val="009728DC"/>
    <w:rsid w:val="00973110"/>
    <w:rsid w:val="009751F9"/>
    <w:rsid w:val="0097540B"/>
    <w:rsid w:val="00976B99"/>
    <w:rsid w:val="009772E8"/>
    <w:rsid w:val="00977871"/>
    <w:rsid w:val="009810F3"/>
    <w:rsid w:val="0098264B"/>
    <w:rsid w:val="00982688"/>
    <w:rsid w:val="00983A41"/>
    <w:rsid w:val="00984312"/>
    <w:rsid w:val="00985E20"/>
    <w:rsid w:val="00985F5E"/>
    <w:rsid w:val="009902A0"/>
    <w:rsid w:val="009919A2"/>
    <w:rsid w:val="00994A32"/>
    <w:rsid w:val="009A0A51"/>
    <w:rsid w:val="009A3AEA"/>
    <w:rsid w:val="009A489A"/>
    <w:rsid w:val="009A63E3"/>
    <w:rsid w:val="009B0145"/>
    <w:rsid w:val="009B023B"/>
    <w:rsid w:val="009B2C0D"/>
    <w:rsid w:val="009B35F5"/>
    <w:rsid w:val="009B3F0C"/>
    <w:rsid w:val="009C18D8"/>
    <w:rsid w:val="009C32E5"/>
    <w:rsid w:val="009C5548"/>
    <w:rsid w:val="009C560E"/>
    <w:rsid w:val="009C67E9"/>
    <w:rsid w:val="009D11CC"/>
    <w:rsid w:val="009D1A74"/>
    <w:rsid w:val="009D6214"/>
    <w:rsid w:val="009D6657"/>
    <w:rsid w:val="009E0070"/>
    <w:rsid w:val="009E127A"/>
    <w:rsid w:val="009E3D68"/>
    <w:rsid w:val="009E5062"/>
    <w:rsid w:val="009E582E"/>
    <w:rsid w:val="009F0106"/>
    <w:rsid w:val="009F05FC"/>
    <w:rsid w:val="009F17BC"/>
    <w:rsid w:val="009F4EE2"/>
    <w:rsid w:val="009F4EF7"/>
    <w:rsid w:val="009F5BC5"/>
    <w:rsid w:val="009F6001"/>
    <w:rsid w:val="009F6465"/>
    <w:rsid w:val="00A00DB4"/>
    <w:rsid w:val="00A01414"/>
    <w:rsid w:val="00A02311"/>
    <w:rsid w:val="00A03C8A"/>
    <w:rsid w:val="00A04ED8"/>
    <w:rsid w:val="00A10BF3"/>
    <w:rsid w:val="00A129EE"/>
    <w:rsid w:val="00A1573D"/>
    <w:rsid w:val="00A17836"/>
    <w:rsid w:val="00A20570"/>
    <w:rsid w:val="00A21DAA"/>
    <w:rsid w:val="00A22302"/>
    <w:rsid w:val="00A22A0A"/>
    <w:rsid w:val="00A26343"/>
    <w:rsid w:val="00A27F9A"/>
    <w:rsid w:val="00A40934"/>
    <w:rsid w:val="00A42E23"/>
    <w:rsid w:val="00A439F8"/>
    <w:rsid w:val="00A465E1"/>
    <w:rsid w:val="00A62228"/>
    <w:rsid w:val="00A650E7"/>
    <w:rsid w:val="00A66BBE"/>
    <w:rsid w:val="00A66C82"/>
    <w:rsid w:val="00A66FAD"/>
    <w:rsid w:val="00A672B1"/>
    <w:rsid w:val="00A67497"/>
    <w:rsid w:val="00A703B2"/>
    <w:rsid w:val="00A72A82"/>
    <w:rsid w:val="00A72CB4"/>
    <w:rsid w:val="00A732E6"/>
    <w:rsid w:val="00A736D3"/>
    <w:rsid w:val="00A75C08"/>
    <w:rsid w:val="00A77E53"/>
    <w:rsid w:val="00A80968"/>
    <w:rsid w:val="00A83A6B"/>
    <w:rsid w:val="00A855EB"/>
    <w:rsid w:val="00A86DA0"/>
    <w:rsid w:val="00A875B6"/>
    <w:rsid w:val="00A90C10"/>
    <w:rsid w:val="00A90CB2"/>
    <w:rsid w:val="00A94C33"/>
    <w:rsid w:val="00AA01A5"/>
    <w:rsid w:val="00AA6527"/>
    <w:rsid w:val="00AA7153"/>
    <w:rsid w:val="00AB0D7E"/>
    <w:rsid w:val="00AB24A5"/>
    <w:rsid w:val="00AB371A"/>
    <w:rsid w:val="00AB4214"/>
    <w:rsid w:val="00AB4239"/>
    <w:rsid w:val="00AB57F5"/>
    <w:rsid w:val="00AB6657"/>
    <w:rsid w:val="00AB6BD3"/>
    <w:rsid w:val="00AB6C0D"/>
    <w:rsid w:val="00AC461D"/>
    <w:rsid w:val="00AC47AA"/>
    <w:rsid w:val="00AC49A5"/>
    <w:rsid w:val="00AC4E30"/>
    <w:rsid w:val="00AC5A22"/>
    <w:rsid w:val="00AC5C84"/>
    <w:rsid w:val="00AC5F9C"/>
    <w:rsid w:val="00AC6F6A"/>
    <w:rsid w:val="00AD1A69"/>
    <w:rsid w:val="00AD1EAB"/>
    <w:rsid w:val="00AD3BDA"/>
    <w:rsid w:val="00AD40BE"/>
    <w:rsid w:val="00AD4F9D"/>
    <w:rsid w:val="00AD7CAA"/>
    <w:rsid w:val="00AE0F4D"/>
    <w:rsid w:val="00AE1891"/>
    <w:rsid w:val="00AE1A1C"/>
    <w:rsid w:val="00AE1BDC"/>
    <w:rsid w:val="00AE5434"/>
    <w:rsid w:val="00AE5C62"/>
    <w:rsid w:val="00AE61A6"/>
    <w:rsid w:val="00AF128E"/>
    <w:rsid w:val="00B005B9"/>
    <w:rsid w:val="00B01A09"/>
    <w:rsid w:val="00B02672"/>
    <w:rsid w:val="00B0386B"/>
    <w:rsid w:val="00B03A62"/>
    <w:rsid w:val="00B04534"/>
    <w:rsid w:val="00B054EE"/>
    <w:rsid w:val="00B074BB"/>
    <w:rsid w:val="00B119FD"/>
    <w:rsid w:val="00B12CD6"/>
    <w:rsid w:val="00B14022"/>
    <w:rsid w:val="00B15982"/>
    <w:rsid w:val="00B20B99"/>
    <w:rsid w:val="00B215DE"/>
    <w:rsid w:val="00B21C82"/>
    <w:rsid w:val="00B22CB4"/>
    <w:rsid w:val="00B2428B"/>
    <w:rsid w:val="00B27815"/>
    <w:rsid w:val="00B30C32"/>
    <w:rsid w:val="00B31A0D"/>
    <w:rsid w:val="00B33931"/>
    <w:rsid w:val="00B36C8C"/>
    <w:rsid w:val="00B41AF1"/>
    <w:rsid w:val="00B44C11"/>
    <w:rsid w:val="00B4501A"/>
    <w:rsid w:val="00B45641"/>
    <w:rsid w:val="00B45E38"/>
    <w:rsid w:val="00B507F1"/>
    <w:rsid w:val="00B511B5"/>
    <w:rsid w:val="00B54779"/>
    <w:rsid w:val="00B555B3"/>
    <w:rsid w:val="00B62EE7"/>
    <w:rsid w:val="00B63449"/>
    <w:rsid w:val="00B638D5"/>
    <w:rsid w:val="00B645E2"/>
    <w:rsid w:val="00B64C9C"/>
    <w:rsid w:val="00B663EE"/>
    <w:rsid w:val="00B6704B"/>
    <w:rsid w:val="00B7749A"/>
    <w:rsid w:val="00B800AC"/>
    <w:rsid w:val="00B8058B"/>
    <w:rsid w:val="00B807C0"/>
    <w:rsid w:val="00B8198B"/>
    <w:rsid w:val="00B81A94"/>
    <w:rsid w:val="00B831B7"/>
    <w:rsid w:val="00B852A8"/>
    <w:rsid w:val="00B85AE1"/>
    <w:rsid w:val="00B91007"/>
    <w:rsid w:val="00B939B1"/>
    <w:rsid w:val="00BA0F26"/>
    <w:rsid w:val="00BA298C"/>
    <w:rsid w:val="00BA3B92"/>
    <w:rsid w:val="00BA40ED"/>
    <w:rsid w:val="00BA513E"/>
    <w:rsid w:val="00BB014B"/>
    <w:rsid w:val="00BB21CC"/>
    <w:rsid w:val="00BB38F5"/>
    <w:rsid w:val="00BB3E49"/>
    <w:rsid w:val="00BC2EF6"/>
    <w:rsid w:val="00BC41D1"/>
    <w:rsid w:val="00BC5F0F"/>
    <w:rsid w:val="00BC69C3"/>
    <w:rsid w:val="00BC6E91"/>
    <w:rsid w:val="00BD28ED"/>
    <w:rsid w:val="00BD3199"/>
    <w:rsid w:val="00BE0164"/>
    <w:rsid w:val="00BE28C9"/>
    <w:rsid w:val="00BE7D5E"/>
    <w:rsid w:val="00BF003B"/>
    <w:rsid w:val="00BF22BF"/>
    <w:rsid w:val="00BF2424"/>
    <w:rsid w:val="00BF4E1E"/>
    <w:rsid w:val="00BF7BD3"/>
    <w:rsid w:val="00BF7C68"/>
    <w:rsid w:val="00C00D87"/>
    <w:rsid w:val="00C01BAA"/>
    <w:rsid w:val="00C02E60"/>
    <w:rsid w:val="00C043B9"/>
    <w:rsid w:val="00C10796"/>
    <w:rsid w:val="00C14FE3"/>
    <w:rsid w:val="00C159A2"/>
    <w:rsid w:val="00C271C7"/>
    <w:rsid w:val="00C30188"/>
    <w:rsid w:val="00C31D4C"/>
    <w:rsid w:val="00C33742"/>
    <w:rsid w:val="00C34EEF"/>
    <w:rsid w:val="00C3537A"/>
    <w:rsid w:val="00C36F08"/>
    <w:rsid w:val="00C37F80"/>
    <w:rsid w:val="00C42E47"/>
    <w:rsid w:val="00C471BE"/>
    <w:rsid w:val="00C50834"/>
    <w:rsid w:val="00C50C05"/>
    <w:rsid w:val="00C5335F"/>
    <w:rsid w:val="00C53830"/>
    <w:rsid w:val="00C54ECE"/>
    <w:rsid w:val="00C5560E"/>
    <w:rsid w:val="00C563F0"/>
    <w:rsid w:val="00C56422"/>
    <w:rsid w:val="00C658DB"/>
    <w:rsid w:val="00C663D8"/>
    <w:rsid w:val="00C738D3"/>
    <w:rsid w:val="00C74933"/>
    <w:rsid w:val="00C76942"/>
    <w:rsid w:val="00C80208"/>
    <w:rsid w:val="00C8029A"/>
    <w:rsid w:val="00C81735"/>
    <w:rsid w:val="00C82184"/>
    <w:rsid w:val="00C83D5D"/>
    <w:rsid w:val="00C85497"/>
    <w:rsid w:val="00C85FB7"/>
    <w:rsid w:val="00C86B6A"/>
    <w:rsid w:val="00C8760E"/>
    <w:rsid w:val="00C90AB6"/>
    <w:rsid w:val="00C90E12"/>
    <w:rsid w:val="00C92A0B"/>
    <w:rsid w:val="00C9342E"/>
    <w:rsid w:val="00C941EB"/>
    <w:rsid w:val="00C971C2"/>
    <w:rsid w:val="00C97496"/>
    <w:rsid w:val="00CA0D4A"/>
    <w:rsid w:val="00CA0E28"/>
    <w:rsid w:val="00CA2E33"/>
    <w:rsid w:val="00CA4A4D"/>
    <w:rsid w:val="00CA588D"/>
    <w:rsid w:val="00CB33B2"/>
    <w:rsid w:val="00CB47C5"/>
    <w:rsid w:val="00CB5202"/>
    <w:rsid w:val="00CB55C7"/>
    <w:rsid w:val="00CB6217"/>
    <w:rsid w:val="00CC2FF8"/>
    <w:rsid w:val="00CC46BE"/>
    <w:rsid w:val="00CC61ED"/>
    <w:rsid w:val="00CC7916"/>
    <w:rsid w:val="00CC7B34"/>
    <w:rsid w:val="00CD0026"/>
    <w:rsid w:val="00CD05F0"/>
    <w:rsid w:val="00CD1216"/>
    <w:rsid w:val="00CD15C5"/>
    <w:rsid w:val="00CD1E23"/>
    <w:rsid w:val="00CD7686"/>
    <w:rsid w:val="00CE3CD2"/>
    <w:rsid w:val="00CE41A5"/>
    <w:rsid w:val="00CE4511"/>
    <w:rsid w:val="00CE5156"/>
    <w:rsid w:val="00CF343A"/>
    <w:rsid w:val="00CF3C81"/>
    <w:rsid w:val="00CF5092"/>
    <w:rsid w:val="00D0181C"/>
    <w:rsid w:val="00D03E1A"/>
    <w:rsid w:val="00D10043"/>
    <w:rsid w:val="00D1062B"/>
    <w:rsid w:val="00D10E6D"/>
    <w:rsid w:val="00D11DBE"/>
    <w:rsid w:val="00D12C0E"/>
    <w:rsid w:val="00D14D97"/>
    <w:rsid w:val="00D212C0"/>
    <w:rsid w:val="00D2205A"/>
    <w:rsid w:val="00D2299F"/>
    <w:rsid w:val="00D30192"/>
    <w:rsid w:val="00D3056B"/>
    <w:rsid w:val="00D30841"/>
    <w:rsid w:val="00D30E6F"/>
    <w:rsid w:val="00D31579"/>
    <w:rsid w:val="00D31D81"/>
    <w:rsid w:val="00D32B4D"/>
    <w:rsid w:val="00D36DA1"/>
    <w:rsid w:val="00D3775B"/>
    <w:rsid w:val="00D40F10"/>
    <w:rsid w:val="00D45B3C"/>
    <w:rsid w:val="00D465BE"/>
    <w:rsid w:val="00D533C0"/>
    <w:rsid w:val="00D53F71"/>
    <w:rsid w:val="00D54A9F"/>
    <w:rsid w:val="00D615D2"/>
    <w:rsid w:val="00D636AC"/>
    <w:rsid w:val="00D6507F"/>
    <w:rsid w:val="00D67A6E"/>
    <w:rsid w:val="00D72BA2"/>
    <w:rsid w:val="00D759C7"/>
    <w:rsid w:val="00D764B5"/>
    <w:rsid w:val="00D7685A"/>
    <w:rsid w:val="00D770CE"/>
    <w:rsid w:val="00D81855"/>
    <w:rsid w:val="00D8342C"/>
    <w:rsid w:val="00D83781"/>
    <w:rsid w:val="00D86DC1"/>
    <w:rsid w:val="00DA0A8C"/>
    <w:rsid w:val="00DA0C61"/>
    <w:rsid w:val="00DA20D3"/>
    <w:rsid w:val="00DA22C9"/>
    <w:rsid w:val="00DA33CD"/>
    <w:rsid w:val="00DA48D6"/>
    <w:rsid w:val="00DB0D7D"/>
    <w:rsid w:val="00DB15B3"/>
    <w:rsid w:val="00DB3AA4"/>
    <w:rsid w:val="00DB41CE"/>
    <w:rsid w:val="00DB4F5E"/>
    <w:rsid w:val="00DB5621"/>
    <w:rsid w:val="00DB5C97"/>
    <w:rsid w:val="00DC0179"/>
    <w:rsid w:val="00DC230E"/>
    <w:rsid w:val="00DC5DF7"/>
    <w:rsid w:val="00DC5E79"/>
    <w:rsid w:val="00DC6475"/>
    <w:rsid w:val="00DC68E2"/>
    <w:rsid w:val="00DD17A6"/>
    <w:rsid w:val="00DD440E"/>
    <w:rsid w:val="00DD5A36"/>
    <w:rsid w:val="00DE13DD"/>
    <w:rsid w:val="00DE1B62"/>
    <w:rsid w:val="00DE24E9"/>
    <w:rsid w:val="00DE2FBF"/>
    <w:rsid w:val="00DE3001"/>
    <w:rsid w:val="00DE5F07"/>
    <w:rsid w:val="00DE69DD"/>
    <w:rsid w:val="00DF3227"/>
    <w:rsid w:val="00DF4B24"/>
    <w:rsid w:val="00DF5D46"/>
    <w:rsid w:val="00DF7340"/>
    <w:rsid w:val="00DF769A"/>
    <w:rsid w:val="00DF7D07"/>
    <w:rsid w:val="00E01643"/>
    <w:rsid w:val="00E018A8"/>
    <w:rsid w:val="00E0233C"/>
    <w:rsid w:val="00E02867"/>
    <w:rsid w:val="00E02EB9"/>
    <w:rsid w:val="00E02F9F"/>
    <w:rsid w:val="00E05771"/>
    <w:rsid w:val="00E060D0"/>
    <w:rsid w:val="00E07E6E"/>
    <w:rsid w:val="00E10DFD"/>
    <w:rsid w:val="00E14C9C"/>
    <w:rsid w:val="00E17891"/>
    <w:rsid w:val="00E17947"/>
    <w:rsid w:val="00E23469"/>
    <w:rsid w:val="00E3064F"/>
    <w:rsid w:val="00E3235F"/>
    <w:rsid w:val="00E347EB"/>
    <w:rsid w:val="00E34B59"/>
    <w:rsid w:val="00E350C2"/>
    <w:rsid w:val="00E40E51"/>
    <w:rsid w:val="00E42F7C"/>
    <w:rsid w:val="00E431BF"/>
    <w:rsid w:val="00E45DC0"/>
    <w:rsid w:val="00E46500"/>
    <w:rsid w:val="00E50240"/>
    <w:rsid w:val="00E54B10"/>
    <w:rsid w:val="00E55063"/>
    <w:rsid w:val="00E60ADA"/>
    <w:rsid w:val="00E61405"/>
    <w:rsid w:val="00E6463E"/>
    <w:rsid w:val="00E6694B"/>
    <w:rsid w:val="00E66AE1"/>
    <w:rsid w:val="00E70760"/>
    <w:rsid w:val="00E70CB6"/>
    <w:rsid w:val="00E75CAF"/>
    <w:rsid w:val="00E75FA4"/>
    <w:rsid w:val="00E8130C"/>
    <w:rsid w:val="00E81AA3"/>
    <w:rsid w:val="00E83973"/>
    <w:rsid w:val="00E8400F"/>
    <w:rsid w:val="00E85157"/>
    <w:rsid w:val="00E904D1"/>
    <w:rsid w:val="00E908BA"/>
    <w:rsid w:val="00E90ED5"/>
    <w:rsid w:val="00E9189E"/>
    <w:rsid w:val="00E92D19"/>
    <w:rsid w:val="00E93A24"/>
    <w:rsid w:val="00E950CF"/>
    <w:rsid w:val="00EA2C9E"/>
    <w:rsid w:val="00EA53E8"/>
    <w:rsid w:val="00EB098F"/>
    <w:rsid w:val="00EB20FC"/>
    <w:rsid w:val="00EB74DB"/>
    <w:rsid w:val="00EB7544"/>
    <w:rsid w:val="00EC01DB"/>
    <w:rsid w:val="00EC080E"/>
    <w:rsid w:val="00EC1A94"/>
    <w:rsid w:val="00EC2600"/>
    <w:rsid w:val="00EC309A"/>
    <w:rsid w:val="00EC51B2"/>
    <w:rsid w:val="00EC60DF"/>
    <w:rsid w:val="00ED0E74"/>
    <w:rsid w:val="00ED182A"/>
    <w:rsid w:val="00ED2370"/>
    <w:rsid w:val="00ED4D2A"/>
    <w:rsid w:val="00ED5EE4"/>
    <w:rsid w:val="00ED76D1"/>
    <w:rsid w:val="00ED7EF9"/>
    <w:rsid w:val="00EE18B7"/>
    <w:rsid w:val="00EE1A9D"/>
    <w:rsid w:val="00EE4F1B"/>
    <w:rsid w:val="00EF6186"/>
    <w:rsid w:val="00EF7CD1"/>
    <w:rsid w:val="00F00571"/>
    <w:rsid w:val="00F03C29"/>
    <w:rsid w:val="00F05084"/>
    <w:rsid w:val="00F060E0"/>
    <w:rsid w:val="00F06249"/>
    <w:rsid w:val="00F070F2"/>
    <w:rsid w:val="00F07957"/>
    <w:rsid w:val="00F1144B"/>
    <w:rsid w:val="00F11FDC"/>
    <w:rsid w:val="00F12347"/>
    <w:rsid w:val="00F201C6"/>
    <w:rsid w:val="00F21642"/>
    <w:rsid w:val="00F2259B"/>
    <w:rsid w:val="00F23B41"/>
    <w:rsid w:val="00F24B6B"/>
    <w:rsid w:val="00F25035"/>
    <w:rsid w:val="00F2540C"/>
    <w:rsid w:val="00F25DA4"/>
    <w:rsid w:val="00F30F43"/>
    <w:rsid w:val="00F3294A"/>
    <w:rsid w:val="00F3481A"/>
    <w:rsid w:val="00F355F4"/>
    <w:rsid w:val="00F37351"/>
    <w:rsid w:val="00F3771C"/>
    <w:rsid w:val="00F40118"/>
    <w:rsid w:val="00F40D18"/>
    <w:rsid w:val="00F42132"/>
    <w:rsid w:val="00F50334"/>
    <w:rsid w:val="00F50EFE"/>
    <w:rsid w:val="00F52743"/>
    <w:rsid w:val="00F566D2"/>
    <w:rsid w:val="00F5703E"/>
    <w:rsid w:val="00F57B63"/>
    <w:rsid w:val="00F62C4D"/>
    <w:rsid w:val="00F62C86"/>
    <w:rsid w:val="00F71C0D"/>
    <w:rsid w:val="00F71EB0"/>
    <w:rsid w:val="00F72540"/>
    <w:rsid w:val="00F72BC4"/>
    <w:rsid w:val="00F75276"/>
    <w:rsid w:val="00F77419"/>
    <w:rsid w:val="00F9027C"/>
    <w:rsid w:val="00F9158E"/>
    <w:rsid w:val="00F967DA"/>
    <w:rsid w:val="00F972A5"/>
    <w:rsid w:val="00F976B4"/>
    <w:rsid w:val="00FA1717"/>
    <w:rsid w:val="00FA4B69"/>
    <w:rsid w:val="00FA5D8B"/>
    <w:rsid w:val="00FA6496"/>
    <w:rsid w:val="00FA7451"/>
    <w:rsid w:val="00FA7534"/>
    <w:rsid w:val="00FA76AA"/>
    <w:rsid w:val="00FB3609"/>
    <w:rsid w:val="00FB382E"/>
    <w:rsid w:val="00FC0A1F"/>
    <w:rsid w:val="00FC4023"/>
    <w:rsid w:val="00FC65DB"/>
    <w:rsid w:val="00FC74F7"/>
    <w:rsid w:val="00FD0907"/>
    <w:rsid w:val="00FD3D91"/>
    <w:rsid w:val="00FE26A3"/>
    <w:rsid w:val="00FE4C96"/>
    <w:rsid w:val="00FE4F3A"/>
    <w:rsid w:val="00FE5133"/>
    <w:rsid w:val="00FE6079"/>
    <w:rsid w:val="00FE6432"/>
    <w:rsid w:val="00FF0BE1"/>
    <w:rsid w:val="00FF32B7"/>
    <w:rsid w:val="00FF3A59"/>
    <w:rsid w:val="00FF7375"/>
    <w:rsid w:val="00FF74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1D572"/>
  <w15:chartTrackingRefBased/>
  <w15:docId w15:val="{609F1580-6F14-4A2B-8557-79B3349C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959"/>
    <w:pPr>
      <w:spacing w:line="360" w:lineRule="auto"/>
      <w:jc w:val="both"/>
    </w:pPr>
    <w:rPr>
      <w:rFonts w:ascii="Tahoma" w:hAnsi="Tahoma"/>
      <w:sz w:val="22"/>
      <w:lang w:val="en-GB" w:eastAsia="en-US"/>
    </w:rPr>
  </w:style>
  <w:style w:type="paragraph" w:styleId="1">
    <w:name w:val="heading 1"/>
    <w:basedOn w:val="a"/>
    <w:next w:val="a"/>
    <w:qFormat/>
    <w:rsid w:val="00F972A5"/>
    <w:pPr>
      <w:keepNext/>
      <w:outlineLvl w:val="0"/>
    </w:pPr>
    <w:rPr>
      <w:sz w:val="24"/>
      <w:u w:val="single"/>
      <w:lang w:val="el-GR"/>
    </w:rPr>
  </w:style>
  <w:style w:type="paragraph" w:styleId="2">
    <w:name w:val="heading 2"/>
    <w:basedOn w:val="a"/>
    <w:next w:val="a"/>
    <w:qFormat/>
    <w:rsid w:val="00F972A5"/>
    <w:pPr>
      <w:keepNext/>
      <w:outlineLvl w:val="1"/>
    </w:pPr>
    <w:rPr>
      <w:rFonts w:ascii="Arial Narrow" w:hAnsi="Arial Narrow"/>
      <w:sz w:val="26"/>
      <w:lang w:val="en-US"/>
    </w:rPr>
  </w:style>
  <w:style w:type="paragraph" w:styleId="3">
    <w:name w:val="heading 3"/>
    <w:basedOn w:val="a"/>
    <w:next w:val="a"/>
    <w:qFormat/>
    <w:rsid w:val="00F972A5"/>
    <w:pPr>
      <w:keepNext/>
      <w:ind w:right="849"/>
      <w:outlineLvl w:val="2"/>
    </w:pPr>
    <w:rPr>
      <w:sz w:val="24"/>
      <w:u w:val="single"/>
      <w:lang w:val="en-US"/>
    </w:rPr>
  </w:style>
  <w:style w:type="paragraph" w:styleId="4">
    <w:name w:val="heading 4"/>
    <w:basedOn w:val="a"/>
    <w:next w:val="a"/>
    <w:qFormat/>
    <w:rsid w:val="00F972A5"/>
    <w:pPr>
      <w:keepNext/>
      <w:ind w:right="849"/>
      <w:outlineLvl w:val="3"/>
    </w:pPr>
    <w:rPr>
      <w:rFonts w:ascii="Times New Roman" w:hAnsi="Times New Roman"/>
      <w:i/>
      <w:lang w:val="el-GR"/>
    </w:rPr>
  </w:style>
  <w:style w:type="paragraph" w:styleId="5">
    <w:name w:val="heading 5"/>
    <w:basedOn w:val="a"/>
    <w:next w:val="a"/>
    <w:qFormat/>
    <w:rsid w:val="00F972A5"/>
    <w:pPr>
      <w:keepNext/>
      <w:ind w:right="849"/>
      <w:outlineLvl w:val="4"/>
    </w:pPr>
    <w:rPr>
      <w:rFonts w:ascii="Times New Roman" w:hAnsi="Times New Roman"/>
      <w:b/>
      <w:sz w:val="26"/>
      <w:lang w:val="el-GR"/>
    </w:rPr>
  </w:style>
  <w:style w:type="paragraph" w:styleId="6">
    <w:name w:val="heading 6"/>
    <w:basedOn w:val="a"/>
    <w:next w:val="a"/>
    <w:qFormat/>
    <w:rsid w:val="00F972A5"/>
    <w:pPr>
      <w:keepNext/>
      <w:ind w:right="566"/>
      <w:outlineLvl w:val="5"/>
    </w:pPr>
    <w:rPr>
      <w:rFonts w:ascii="Times New Roman" w:hAnsi="Times New Roman"/>
      <w:sz w:val="26"/>
      <w:lang w:val="el-GR"/>
    </w:rPr>
  </w:style>
  <w:style w:type="paragraph" w:styleId="7">
    <w:name w:val="heading 7"/>
    <w:basedOn w:val="a"/>
    <w:next w:val="a"/>
    <w:qFormat/>
    <w:rsid w:val="00F972A5"/>
    <w:pPr>
      <w:keepNext/>
      <w:outlineLvl w:val="6"/>
    </w:pPr>
    <w:rPr>
      <w:rFonts w:ascii="Times New Roman" w:hAnsi="Times New Roman"/>
      <w:sz w:val="26"/>
      <w:lang w:val="el-GR"/>
    </w:rPr>
  </w:style>
  <w:style w:type="paragraph" w:styleId="8">
    <w:name w:val="heading 8"/>
    <w:basedOn w:val="a"/>
    <w:next w:val="a"/>
    <w:qFormat/>
    <w:rsid w:val="00F972A5"/>
    <w:pPr>
      <w:keepNext/>
      <w:tabs>
        <w:tab w:val="left" w:pos="-284"/>
        <w:tab w:val="left" w:pos="1134"/>
      </w:tabs>
      <w:ind w:right="-1"/>
      <w:outlineLvl w:val="7"/>
    </w:pPr>
    <w:rPr>
      <w:rFonts w:ascii="Times New Roman" w:hAnsi="Times New Roman"/>
      <w:sz w:val="26"/>
      <w:lang w:val="en-US"/>
    </w:rPr>
  </w:style>
  <w:style w:type="paragraph" w:styleId="9">
    <w:name w:val="heading 9"/>
    <w:basedOn w:val="a"/>
    <w:next w:val="a"/>
    <w:qFormat/>
    <w:rsid w:val="00F972A5"/>
    <w:pPr>
      <w:keepNext/>
      <w:ind w:right="-2"/>
      <w:jc w:val="right"/>
      <w:outlineLvl w:val="8"/>
    </w:pPr>
    <w:rPr>
      <w:rFonts w:ascii="Times New Roman" w:hAnsi="Times New Roman"/>
      <w:i/>
      <w:sz w:val="26"/>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72A5"/>
    <w:pPr>
      <w:tabs>
        <w:tab w:val="center" w:pos="4536"/>
        <w:tab w:val="right" w:pos="9072"/>
      </w:tabs>
    </w:pPr>
  </w:style>
  <w:style w:type="paragraph" w:styleId="a4">
    <w:name w:val="footer"/>
    <w:basedOn w:val="a"/>
    <w:link w:val="Char"/>
    <w:uiPriority w:val="99"/>
    <w:rsid w:val="00F972A5"/>
    <w:pPr>
      <w:tabs>
        <w:tab w:val="center" w:pos="4536"/>
        <w:tab w:val="right" w:pos="9072"/>
      </w:tabs>
    </w:pPr>
  </w:style>
  <w:style w:type="character" w:customStyle="1" w:styleId="Char">
    <w:name w:val="Υποσέλιδο Char"/>
    <w:link w:val="a4"/>
    <w:uiPriority w:val="99"/>
    <w:rsid w:val="00337959"/>
    <w:rPr>
      <w:rFonts w:ascii="Tahoma" w:hAnsi="Tahoma"/>
      <w:sz w:val="22"/>
      <w:lang w:val="en-GB" w:eastAsia="en-US"/>
    </w:rPr>
  </w:style>
  <w:style w:type="character" w:styleId="a5">
    <w:name w:val="page number"/>
    <w:basedOn w:val="a0"/>
    <w:rsid w:val="00F972A5"/>
  </w:style>
  <w:style w:type="paragraph" w:styleId="a6">
    <w:name w:val="Body Text Indent"/>
    <w:basedOn w:val="a"/>
    <w:rsid w:val="00F972A5"/>
    <w:pPr>
      <w:ind w:right="849" w:firstLine="3"/>
    </w:pPr>
    <w:rPr>
      <w:sz w:val="24"/>
      <w:lang w:val="el-GR"/>
    </w:rPr>
  </w:style>
  <w:style w:type="paragraph" w:styleId="a7">
    <w:name w:val="Body Text"/>
    <w:basedOn w:val="a"/>
    <w:rsid w:val="00F972A5"/>
    <w:pPr>
      <w:tabs>
        <w:tab w:val="left" w:pos="0"/>
      </w:tabs>
      <w:ind w:right="849"/>
    </w:pPr>
    <w:rPr>
      <w:sz w:val="24"/>
      <w:lang w:val="el-GR"/>
    </w:rPr>
  </w:style>
  <w:style w:type="paragraph" w:styleId="20">
    <w:name w:val="Body Text 2"/>
    <w:basedOn w:val="a"/>
    <w:rsid w:val="00F972A5"/>
    <w:pPr>
      <w:tabs>
        <w:tab w:val="left" w:pos="0"/>
      </w:tabs>
      <w:ind w:right="849"/>
    </w:pPr>
    <w:rPr>
      <w:rFonts w:ascii="Times New Roman" w:hAnsi="Times New Roman"/>
      <w:sz w:val="26"/>
      <w:lang w:val="el-GR"/>
    </w:rPr>
  </w:style>
  <w:style w:type="paragraph" w:styleId="a8">
    <w:name w:val="Block Text"/>
    <w:basedOn w:val="a"/>
    <w:rsid w:val="00F972A5"/>
    <w:pPr>
      <w:ind w:left="1410" w:right="566" w:hanging="1410"/>
    </w:pPr>
    <w:rPr>
      <w:rFonts w:ascii="Times New Roman" w:hAnsi="Times New Roman"/>
      <w:sz w:val="26"/>
      <w:lang w:val="el-GR"/>
    </w:rPr>
  </w:style>
  <w:style w:type="paragraph" w:styleId="30">
    <w:name w:val="Body Text 3"/>
    <w:basedOn w:val="a"/>
    <w:rsid w:val="00F972A5"/>
    <w:pPr>
      <w:tabs>
        <w:tab w:val="left" w:pos="-284"/>
      </w:tabs>
      <w:ind w:right="-1"/>
    </w:pPr>
    <w:rPr>
      <w:rFonts w:ascii="Times New Roman" w:hAnsi="Times New Roman"/>
      <w:sz w:val="26"/>
      <w:lang w:val="el-GR"/>
    </w:rPr>
  </w:style>
  <w:style w:type="table" w:styleId="a9">
    <w:name w:val="Table Grid"/>
    <w:basedOn w:val="a1"/>
    <w:uiPriority w:val="39"/>
    <w:rsid w:val="00EB7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rsid w:val="00DA22C9"/>
    <w:rPr>
      <w:rFonts w:ascii="Arial Black" w:hAnsi="Arial Black"/>
      <w:sz w:val="18"/>
    </w:rPr>
  </w:style>
  <w:style w:type="paragraph" w:styleId="aa">
    <w:name w:val="Balloon Text"/>
    <w:basedOn w:val="a"/>
    <w:link w:val="Char0"/>
    <w:uiPriority w:val="99"/>
    <w:semiHidden/>
    <w:unhideWhenUsed/>
    <w:rsid w:val="005F311D"/>
    <w:rPr>
      <w:sz w:val="16"/>
      <w:szCs w:val="16"/>
    </w:rPr>
  </w:style>
  <w:style w:type="character" w:customStyle="1" w:styleId="Char0">
    <w:name w:val="Κείμενο πλαισίου Char"/>
    <w:link w:val="aa"/>
    <w:uiPriority w:val="99"/>
    <w:semiHidden/>
    <w:rsid w:val="005F311D"/>
    <w:rPr>
      <w:rFonts w:ascii="Tahoma" w:hAnsi="Tahoma" w:cs="Tahoma"/>
      <w:sz w:val="16"/>
      <w:szCs w:val="16"/>
      <w:lang w:val="en-GB" w:eastAsia="en-US"/>
    </w:rPr>
  </w:style>
  <w:style w:type="table" w:customStyle="1" w:styleId="2-11">
    <w:name w:val="Μεσαία λίστα 2 - ΄Εμφαση 11"/>
    <w:basedOn w:val="a1"/>
    <w:uiPriority w:val="66"/>
    <w:rsid w:val="00F3481A"/>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10">
    <w:name w:val="Παράγραφος λίστας1"/>
    <w:basedOn w:val="a"/>
    <w:uiPriority w:val="34"/>
    <w:qFormat/>
    <w:rsid w:val="00B8058B"/>
    <w:pPr>
      <w:ind w:left="720"/>
      <w:contextualSpacing/>
    </w:pPr>
  </w:style>
  <w:style w:type="paragraph" w:styleId="ab">
    <w:name w:val="List Paragraph"/>
    <w:basedOn w:val="a"/>
    <w:uiPriority w:val="34"/>
    <w:qFormat/>
    <w:rsid w:val="0095686D"/>
    <w:pPr>
      <w:spacing w:after="160" w:line="259" w:lineRule="auto"/>
      <w:ind w:left="720"/>
      <w:contextualSpacing/>
      <w:jc w:val="left"/>
    </w:pPr>
    <w:rPr>
      <w:rFonts w:ascii="Calibri" w:eastAsia="Calibri" w:hAnsi="Calibri"/>
      <w:szCs w:val="22"/>
      <w:lang w:val="el-GR"/>
    </w:rPr>
  </w:style>
  <w:style w:type="character" w:styleId="ac">
    <w:name w:val="Emphasis"/>
    <w:uiPriority w:val="20"/>
    <w:qFormat/>
    <w:rsid w:val="005503CA"/>
    <w:rPr>
      <w:i/>
      <w:iCs/>
    </w:rPr>
  </w:style>
  <w:style w:type="character" w:styleId="-">
    <w:name w:val="Hyperlink"/>
    <w:uiPriority w:val="99"/>
    <w:semiHidden/>
    <w:unhideWhenUsed/>
    <w:rsid w:val="00823625"/>
    <w:rPr>
      <w:color w:val="0000FF"/>
      <w:u w:val="single"/>
    </w:rPr>
  </w:style>
  <w:style w:type="paragraph" w:styleId="ad">
    <w:name w:val="Revision"/>
    <w:hidden/>
    <w:uiPriority w:val="99"/>
    <w:semiHidden/>
    <w:rsid w:val="00F070F2"/>
    <w:rPr>
      <w:rFonts w:ascii="Tahoma" w:hAnsi="Tahoma"/>
      <w:sz w:val="22"/>
      <w:lang w:val="en-GB" w:eastAsia="en-US"/>
    </w:rPr>
  </w:style>
  <w:style w:type="paragraph" w:styleId="ae">
    <w:name w:val="footnote text"/>
    <w:basedOn w:val="a"/>
    <w:link w:val="Char1"/>
    <w:uiPriority w:val="99"/>
    <w:semiHidden/>
    <w:unhideWhenUsed/>
    <w:rsid w:val="0080424B"/>
    <w:pPr>
      <w:spacing w:line="240" w:lineRule="auto"/>
    </w:pPr>
    <w:rPr>
      <w:sz w:val="20"/>
    </w:rPr>
  </w:style>
  <w:style w:type="character" w:customStyle="1" w:styleId="Char1">
    <w:name w:val="Κείμενο υποσημείωσης Char"/>
    <w:basedOn w:val="a0"/>
    <w:link w:val="ae"/>
    <w:uiPriority w:val="99"/>
    <w:semiHidden/>
    <w:rsid w:val="0080424B"/>
    <w:rPr>
      <w:rFonts w:ascii="Tahoma" w:hAnsi="Tahoma"/>
      <w:lang w:val="en-GB" w:eastAsia="en-US"/>
    </w:rPr>
  </w:style>
  <w:style w:type="character" w:styleId="af">
    <w:name w:val="footnote reference"/>
    <w:basedOn w:val="a0"/>
    <w:uiPriority w:val="99"/>
    <w:semiHidden/>
    <w:unhideWhenUsed/>
    <w:rsid w:val="008042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28843">
      <w:bodyDiv w:val="1"/>
      <w:marLeft w:val="0"/>
      <w:marRight w:val="0"/>
      <w:marTop w:val="0"/>
      <w:marBottom w:val="0"/>
      <w:divBdr>
        <w:top w:val="none" w:sz="0" w:space="0" w:color="auto"/>
        <w:left w:val="none" w:sz="0" w:space="0" w:color="auto"/>
        <w:bottom w:val="none" w:sz="0" w:space="0" w:color="auto"/>
        <w:right w:val="none" w:sz="0" w:space="0" w:color="auto"/>
      </w:divBdr>
    </w:div>
    <w:div w:id="1382898934">
      <w:bodyDiv w:val="1"/>
      <w:marLeft w:val="0"/>
      <w:marRight w:val="0"/>
      <w:marTop w:val="0"/>
      <w:marBottom w:val="0"/>
      <w:divBdr>
        <w:top w:val="none" w:sz="0" w:space="0" w:color="auto"/>
        <w:left w:val="none" w:sz="0" w:space="0" w:color="auto"/>
        <w:bottom w:val="none" w:sz="0" w:space="0" w:color="auto"/>
        <w:right w:val="none" w:sz="0" w:space="0" w:color="auto"/>
      </w:divBdr>
      <w:divsChild>
        <w:div w:id="911432712">
          <w:marLeft w:val="0"/>
          <w:marRight w:val="0"/>
          <w:marTop w:val="0"/>
          <w:marBottom w:val="0"/>
          <w:divBdr>
            <w:top w:val="none" w:sz="0" w:space="0" w:color="auto"/>
            <w:left w:val="none" w:sz="0" w:space="0" w:color="auto"/>
            <w:bottom w:val="none" w:sz="0" w:space="0" w:color="auto"/>
            <w:right w:val="none" w:sz="0" w:space="0" w:color="auto"/>
          </w:divBdr>
          <w:divsChild>
            <w:div w:id="155457482">
              <w:marLeft w:val="-300"/>
              <w:marRight w:val="-300"/>
              <w:marTop w:val="0"/>
              <w:marBottom w:val="0"/>
              <w:divBdr>
                <w:top w:val="none" w:sz="0" w:space="0" w:color="auto"/>
                <w:left w:val="none" w:sz="0" w:space="0" w:color="auto"/>
                <w:bottom w:val="none" w:sz="0" w:space="0" w:color="auto"/>
                <w:right w:val="none" w:sz="0" w:space="0" w:color="auto"/>
              </w:divBdr>
              <w:divsChild>
                <w:div w:id="1713992779">
                  <w:marLeft w:val="0"/>
                  <w:marRight w:val="0"/>
                  <w:marTop w:val="0"/>
                  <w:marBottom w:val="0"/>
                  <w:divBdr>
                    <w:top w:val="none" w:sz="0" w:space="0" w:color="auto"/>
                    <w:left w:val="none" w:sz="0" w:space="0" w:color="auto"/>
                    <w:bottom w:val="none" w:sz="0" w:space="0" w:color="auto"/>
                    <w:right w:val="none" w:sz="0" w:space="0" w:color="auto"/>
                  </w:divBdr>
                  <w:divsChild>
                    <w:div w:id="17571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4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1A7AA-334A-4968-BF9C-C8961C23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1152</Words>
  <Characters>6224</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ΑΝΑΚΟΙΝΩΣΗ ΛΣ</vt:lpstr>
      <vt:lpstr>ΕΣΩΤΕΡΙΚΟ ΣΗΜΕΙΩΜΑ</vt:lpstr>
    </vt:vector>
  </TitlesOfParts>
  <Company>Hewlett-Packard Company</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ΛΣ</dc:title>
  <dc:subject>ΑΝΑΚΟΙΝΩΣΗ ΛΣ</dc:subject>
  <dc:creator>ΜΑΤΘΑΙΟΣ ΙΜΠΡΙΑΛΟΣ</dc:creator>
  <cp:keywords/>
  <cp:lastModifiedBy>Ματθαίος Ιμπριάλος</cp:lastModifiedBy>
  <cp:revision>4</cp:revision>
  <cp:lastPrinted>2026-06-11T19:27:00Z</cp:lastPrinted>
  <dcterms:created xsi:type="dcterms:W3CDTF">2026-06-11T19:27:00Z</dcterms:created>
  <dcterms:modified xsi:type="dcterms:W3CDTF">2026-06-11T19:28:00Z</dcterms:modified>
</cp:coreProperties>
</file>